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F3" w:rsidRDefault="004E17A6" w:rsidP="0002106C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C00000"/>
          <w:sz w:val="52"/>
          <w:szCs w:val="24"/>
        </w:rPr>
      </w:pPr>
      <w:r>
        <w:rPr>
          <w:rFonts w:ascii="Times New Roman" w:hAnsi="Times New Roman" w:cs="Times New Roman"/>
          <w:b/>
          <w:bCs/>
          <w:smallCaps/>
          <w:color w:val="C00000"/>
          <w:sz w:val="52"/>
          <w:szCs w:val="24"/>
        </w:rPr>
        <w:t>1</w:t>
      </w:r>
      <w:r w:rsidR="00AA15B4">
        <w:rPr>
          <w:rFonts w:ascii="Times New Roman" w:hAnsi="Times New Roman" w:cs="Times New Roman"/>
          <w:b/>
          <w:bCs/>
          <w:smallCaps/>
          <w:color w:val="C00000"/>
          <w:sz w:val="52"/>
          <w:szCs w:val="24"/>
        </w:rPr>
        <w:t>5</w:t>
      </w:r>
    </w:p>
    <w:p w:rsidR="0002106C" w:rsidRPr="002C5A25" w:rsidRDefault="00AA15B4" w:rsidP="0002106C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</w:pPr>
      <w:r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>Adoradores</w:t>
      </w:r>
      <w:r w:rsidR="002C5A25"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 xml:space="preserve"> como </w:t>
      </w:r>
      <w:proofErr w:type="spellStart"/>
      <w:r w:rsidR="002C5A25"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>Claret</w:t>
      </w:r>
      <w:proofErr w:type="spellEnd"/>
    </w:p>
    <w:p w:rsidR="0002106C" w:rsidRDefault="00AA15B4" w:rsidP="00326A70">
      <w:pPr>
        <w:jc w:val="center"/>
        <w:rPr>
          <w:rFonts w:ascii="Georgia" w:hAnsi="Georgia"/>
          <w:sz w:val="24"/>
          <w:szCs w:val="8"/>
        </w:rPr>
      </w:pPr>
      <w:r>
        <w:rPr>
          <w:rFonts w:ascii="Georgia" w:hAnsi="Georgia"/>
          <w:sz w:val="24"/>
          <w:szCs w:val="8"/>
        </w:rPr>
        <w:t>Viernes</w:t>
      </w:r>
      <w:r w:rsidR="00326A70" w:rsidRPr="00326A70">
        <w:rPr>
          <w:rFonts w:ascii="Georgia" w:hAnsi="Georgia"/>
          <w:sz w:val="24"/>
          <w:szCs w:val="8"/>
        </w:rPr>
        <w:t>, 1</w:t>
      </w:r>
      <w:r>
        <w:rPr>
          <w:rFonts w:ascii="Georgia" w:hAnsi="Georgia"/>
          <w:sz w:val="24"/>
          <w:szCs w:val="8"/>
        </w:rPr>
        <w:t>7</w:t>
      </w:r>
      <w:r w:rsidR="00326A70" w:rsidRPr="00326A70">
        <w:rPr>
          <w:rFonts w:ascii="Georgia" w:hAnsi="Georgia"/>
          <w:sz w:val="24"/>
          <w:szCs w:val="8"/>
        </w:rPr>
        <w:t xml:space="preserve"> de julio de 2020</w:t>
      </w:r>
    </w:p>
    <w:p w:rsidR="00420DF3" w:rsidRPr="00420DF3" w:rsidRDefault="00420DF3" w:rsidP="00326A70">
      <w:pPr>
        <w:jc w:val="center"/>
        <w:rPr>
          <w:rFonts w:ascii="Georgia" w:hAnsi="Georgia"/>
          <w:i/>
          <w:sz w:val="24"/>
          <w:szCs w:val="8"/>
        </w:rPr>
      </w:pPr>
      <w:r w:rsidRPr="00420DF3">
        <w:rPr>
          <w:rFonts w:ascii="Georgia" w:hAnsi="Georgia"/>
          <w:i/>
          <w:sz w:val="24"/>
          <w:szCs w:val="8"/>
        </w:rPr>
        <w:t xml:space="preserve">Meditación de la </w:t>
      </w:r>
      <w:r w:rsidR="000434F0">
        <w:rPr>
          <w:rFonts w:ascii="Georgia" w:hAnsi="Georgia"/>
          <w:i/>
          <w:sz w:val="24"/>
          <w:szCs w:val="8"/>
        </w:rPr>
        <w:t>tarde</w:t>
      </w:r>
    </w:p>
    <w:p w:rsidR="00FC2D45" w:rsidRPr="00694E64" w:rsidRDefault="00FC2D45" w:rsidP="00662794">
      <w:pPr>
        <w:jc w:val="both"/>
        <w:rPr>
          <w:rFonts w:ascii="Georgia" w:hAnsi="Georgia"/>
          <w:b/>
          <w:color w:val="C00000"/>
          <w:sz w:val="16"/>
          <w:szCs w:val="16"/>
        </w:rPr>
      </w:pPr>
    </w:p>
    <w:p w:rsidR="00420DF3" w:rsidRPr="00E97CD4" w:rsidRDefault="00420DF3" w:rsidP="00F53F76">
      <w:pPr>
        <w:shd w:val="clear" w:color="auto" w:fill="C00000"/>
        <w:jc w:val="both"/>
        <w:rPr>
          <w:rFonts w:ascii="Georgia" w:hAnsi="Georgia"/>
          <w:b/>
          <w:color w:val="FFFFFF" w:themeColor="background1"/>
          <w:sz w:val="28"/>
        </w:rPr>
      </w:pPr>
      <w:r w:rsidRPr="00E97CD4">
        <w:rPr>
          <w:rFonts w:ascii="Georgia" w:hAnsi="Georgia"/>
          <w:b/>
          <w:color w:val="FFFFFF" w:themeColor="background1"/>
          <w:sz w:val="28"/>
        </w:rPr>
        <w:t>Oración inicial</w:t>
      </w:r>
    </w:p>
    <w:p w:rsidR="00AA15B4" w:rsidRDefault="00AA15B4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Gracias, Señor, por tu bondad,</w:t>
      </w:r>
    </w:p>
    <w:p w:rsidR="00AA15B4" w:rsidRDefault="00AA15B4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porque</w:t>
      </w:r>
      <w:proofErr w:type="gramEnd"/>
      <w:r>
        <w:rPr>
          <w:rFonts w:ascii="Georgia" w:hAnsi="Georgia"/>
          <w:i/>
          <w:sz w:val="24"/>
        </w:rPr>
        <w:t xml:space="preserve"> te vales de todos los medios</w:t>
      </w:r>
    </w:p>
    <w:p w:rsidR="00AA15B4" w:rsidRDefault="00AA15B4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para</w:t>
      </w:r>
      <w:proofErr w:type="gramEnd"/>
      <w:r>
        <w:rPr>
          <w:rFonts w:ascii="Georgia" w:hAnsi="Georgia"/>
          <w:i/>
          <w:sz w:val="24"/>
        </w:rPr>
        <w:t xml:space="preserve"> la conversión de los pecadores.</w:t>
      </w:r>
    </w:p>
    <w:p w:rsidR="00AA15B4" w:rsidRDefault="00AA15B4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Bendita sea tu Providencia, que siempre vela por mí.</w:t>
      </w:r>
    </w:p>
    <w:p w:rsidR="00AA15B4" w:rsidRDefault="00AA15B4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Ahora y siempre cantaré tu eterna misericordia.</w:t>
      </w:r>
    </w:p>
    <w:p w:rsidR="00B80629" w:rsidRPr="001F28FB" w:rsidRDefault="00B80629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Amén.</w:t>
      </w:r>
    </w:p>
    <w:p w:rsidR="00FC2D45" w:rsidRPr="00694E64" w:rsidRDefault="00FC2D45" w:rsidP="00FC2D45">
      <w:pPr>
        <w:pStyle w:val="Sinespaciado"/>
        <w:spacing w:line="288" w:lineRule="auto"/>
        <w:jc w:val="center"/>
        <w:rPr>
          <w:rFonts w:ascii="Georgia" w:hAnsi="Georgia"/>
          <w:i/>
          <w:sz w:val="8"/>
          <w:szCs w:val="8"/>
        </w:rPr>
      </w:pPr>
    </w:p>
    <w:p w:rsidR="00FC2D45" w:rsidRDefault="00FC2D45" w:rsidP="00420DF3">
      <w:pPr>
        <w:jc w:val="center"/>
        <w:rPr>
          <w:rFonts w:ascii="Georgia" w:hAnsi="Georgia"/>
          <w:color w:val="000000" w:themeColor="text1"/>
          <w:sz w:val="20"/>
        </w:rPr>
      </w:pPr>
      <w:r>
        <w:rPr>
          <w:rFonts w:ascii="Georgia" w:hAnsi="Georgia"/>
          <w:color w:val="000000" w:themeColor="text1"/>
          <w:sz w:val="20"/>
        </w:rPr>
        <w:t xml:space="preserve">(Directorio Espiritual CMF, </w:t>
      </w:r>
      <w:r w:rsidR="00E97CD4">
        <w:rPr>
          <w:rFonts w:ascii="Georgia" w:hAnsi="Georgia"/>
          <w:color w:val="000000" w:themeColor="text1"/>
          <w:sz w:val="20"/>
        </w:rPr>
        <w:t xml:space="preserve">n. </w:t>
      </w:r>
      <w:r w:rsidR="00AA15B4">
        <w:rPr>
          <w:rFonts w:ascii="Georgia" w:hAnsi="Georgia"/>
          <w:color w:val="000000" w:themeColor="text1"/>
          <w:sz w:val="20"/>
        </w:rPr>
        <w:t>7</w:t>
      </w:r>
      <w:r>
        <w:rPr>
          <w:rFonts w:ascii="Georgia" w:hAnsi="Georgia"/>
          <w:color w:val="000000" w:themeColor="text1"/>
          <w:sz w:val="20"/>
        </w:rPr>
        <w:t>)</w:t>
      </w:r>
    </w:p>
    <w:p w:rsidR="00694E64" w:rsidRPr="00694E64" w:rsidRDefault="00694E64" w:rsidP="00420DF3">
      <w:pPr>
        <w:jc w:val="center"/>
        <w:rPr>
          <w:rFonts w:ascii="Georgia" w:hAnsi="Georgia"/>
          <w:color w:val="000000" w:themeColor="text1"/>
          <w:sz w:val="16"/>
          <w:szCs w:val="16"/>
        </w:rPr>
      </w:pPr>
    </w:p>
    <w:p w:rsidR="00E97CD4" w:rsidRPr="007E4F27" w:rsidRDefault="007E4F27" w:rsidP="007E4F27">
      <w:pPr>
        <w:shd w:val="clear" w:color="auto" w:fill="C00000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t xml:space="preserve">1. </w:t>
      </w:r>
      <w:r w:rsidRPr="007E4F27">
        <w:rPr>
          <w:rFonts w:ascii="Georgia" w:hAnsi="Georgia"/>
          <w:b/>
          <w:color w:val="FFFFFF" w:themeColor="background1"/>
          <w:sz w:val="28"/>
        </w:rPr>
        <w:t>Petición al Señor</w:t>
      </w:r>
    </w:p>
    <w:p w:rsidR="00F5744F" w:rsidRDefault="00694E64" w:rsidP="00857B2D">
      <w:pPr>
        <w:tabs>
          <w:tab w:val="left" w:pos="2041"/>
        </w:tabs>
        <w:ind w:firstLine="709"/>
        <w:jc w:val="both"/>
        <w:rPr>
          <w:rFonts w:ascii="Georgia" w:hAnsi="Georgia"/>
          <w:i/>
          <w:color w:val="000000" w:themeColor="text1"/>
          <w:sz w:val="24"/>
        </w:rPr>
      </w:pPr>
      <w:r w:rsidRPr="00972923">
        <w:rPr>
          <w:rFonts w:ascii="Georgia" w:hAnsi="Georgia"/>
          <w:i/>
          <w:color w:val="000000" w:themeColor="text1"/>
          <w:sz w:val="24"/>
        </w:rPr>
        <w:t>Señor,</w:t>
      </w:r>
      <w:r w:rsidR="00F5744F">
        <w:rPr>
          <w:rFonts w:ascii="Georgia" w:hAnsi="Georgia"/>
          <w:i/>
          <w:color w:val="000000" w:themeColor="text1"/>
          <w:sz w:val="24"/>
        </w:rPr>
        <w:t xml:space="preserve"> Tú concediste a </w:t>
      </w:r>
      <w:proofErr w:type="spellStart"/>
      <w:r w:rsidR="00F5744F">
        <w:rPr>
          <w:rFonts w:ascii="Georgia" w:hAnsi="Georgia"/>
          <w:i/>
          <w:color w:val="000000" w:themeColor="text1"/>
          <w:sz w:val="24"/>
        </w:rPr>
        <w:t>Claret</w:t>
      </w:r>
      <w:proofErr w:type="spellEnd"/>
      <w:r w:rsidR="00F5744F">
        <w:rPr>
          <w:rFonts w:ascii="Georgia" w:hAnsi="Georgia"/>
          <w:i/>
          <w:color w:val="000000" w:themeColor="text1"/>
          <w:sz w:val="24"/>
        </w:rPr>
        <w:t xml:space="preserve"> vivir la adoración como un camino de amistad que acabó transformándolo a imagen de Cristo misionero</w:t>
      </w:r>
      <w:r w:rsidR="00857B2D">
        <w:rPr>
          <w:rFonts w:ascii="Georgia" w:hAnsi="Georgia"/>
          <w:i/>
          <w:color w:val="000000" w:themeColor="text1"/>
          <w:sz w:val="24"/>
        </w:rPr>
        <w:t>.</w:t>
      </w:r>
      <w:r w:rsidR="00F5744F">
        <w:rPr>
          <w:rFonts w:ascii="Georgia" w:hAnsi="Georgia"/>
          <w:i/>
          <w:color w:val="000000" w:themeColor="text1"/>
          <w:sz w:val="24"/>
        </w:rPr>
        <w:t xml:space="preserve"> Te pedimos que nosotros también nos sumerjamos en</w:t>
      </w:r>
      <w:r w:rsidR="00857B2D">
        <w:rPr>
          <w:rFonts w:ascii="Georgia" w:hAnsi="Georgia"/>
          <w:i/>
          <w:color w:val="000000" w:themeColor="text1"/>
          <w:sz w:val="24"/>
        </w:rPr>
        <w:t xml:space="preserve"> </w:t>
      </w:r>
      <w:r w:rsidR="00F5744F">
        <w:rPr>
          <w:rFonts w:ascii="Georgia" w:hAnsi="Georgia"/>
          <w:i/>
          <w:color w:val="000000" w:themeColor="text1"/>
          <w:sz w:val="24"/>
        </w:rPr>
        <w:t xml:space="preserve">este camino de adoración; </w:t>
      </w:r>
      <w:r w:rsidR="00680C86">
        <w:rPr>
          <w:rFonts w:ascii="Georgia" w:hAnsi="Georgia"/>
          <w:i/>
          <w:color w:val="000000" w:themeColor="text1"/>
          <w:sz w:val="24"/>
        </w:rPr>
        <w:t xml:space="preserve">y </w:t>
      </w:r>
      <w:r w:rsidR="00F5744F">
        <w:rPr>
          <w:rFonts w:ascii="Georgia" w:hAnsi="Georgia"/>
          <w:i/>
          <w:color w:val="000000" w:themeColor="text1"/>
          <w:sz w:val="24"/>
        </w:rPr>
        <w:t xml:space="preserve">así podamos reconocerte como nuestro único Dios y </w:t>
      </w:r>
      <w:r w:rsidR="00680C86">
        <w:rPr>
          <w:rFonts w:ascii="Georgia" w:hAnsi="Georgia"/>
          <w:i/>
          <w:color w:val="000000" w:themeColor="text1"/>
          <w:sz w:val="24"/>
        </w:rPr>
        <w:t>transformes</w:t>
      </w:r>
      <w:r w:rsidR="00F5744F">
        <w:rPr>
          <w:rFonts w:ascii="Georgia" w:hAnsi="Georgia"/>
          <w:i/>
          <w:color w:val="000000" w:themeColor="text1"/>
          <w:sz w:val="24"/>
        </w:rPr>
        <w:t xml:space="preserve"> nuestras vidas</w:t>
      </w:r>
      <w:r w:rsidR="00680C86">
        <w:rPr>
          <w:rFonts w:ascii="Georgia" w:hAnsi="Georgia"/>
          <w:i/>
          <w:color w:val="000000" w:themeColor="text1"/>
          <w:sz w:val="24"/>
        </w:rPr>
        <w:t xml:space="preserve"> en la de tu Hijo Jesús</w:t>
      </w:r>
      <w:r w:rsidR="00F5744F">
        <w:rPr>
          <w:rFonts w:ascii="Georgia" w:hAnsi="Georgia"/>
          <w:i/>
          <w:color w:val="000000" w:themeColor="text1"/>
          <w:sz w:val="24"/>
        </w:rPr>
        <w:t>.</w:t>
      </w:r>
    </w:p>
    <w:p w:rsidR="007E4F27" w:rsidRDefault="00F5744F" w:rsidP="00857B2D">
      <w:pPr>
        <w:tabs>
          <w:tab w:val="left" w:pos="2041"/>
        </w:tabs>
        <w:ind w:firstLine="709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 xml:space="preserve"> </w:t>
      </w:r>
    </w:p>
    <w:p w:rsidR="00FC2D45" w:rsidRPr="00E97CD4" w:rsidRDefault="007E4F27" w:rsidP="00F53F76">
      <w:pPr>
        <w:shd w:val="clear" w:color="auto" w:fill="C00000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lastRenderedPageBreak/>
        <w:t xml:space="preserve">2. </w:t>
      </w:r>
      <w:r w:rsidR="00972923">
        <w:rPr>
          <w:rFonts w:ascii="Georgia" w:hAnsi="Georgia"/>
          <w:b/>
          <w:color w:val="FFFFFF" w:themeColor="background1"/>
          <w:sz w:val="28"/>
        </w:rPr>
        <w:t>Puntos para la m</w:t>
      </w:r>
      <w:r>
        <w:rPr>
          <w:rFonts w:ascii="Georgia" w:hAnsi="Georgia"/>
          <w:b/>
          <w:color w:val="FFFFFF" w:themeColor="background1"/>
          <w:sz w:val="28"/>
        </w:rPr>
        <w:t>editación</w:t>
      </w:r>
    </w:p>
    <w:p w:rsidR="000426E6" w:rsidRDefault="004A2DCB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En esta última meditación vamos a poner de relieve el elemento más fundamental y constante que vemos en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>, desde su infancia hasta su muerte: su unión con Cristo que se manifiesta en una adoración apostólica</w:t>
      </w:r>
      <w:r w:rsidR="00B30CEA">
        <w:rPr>
          <w:rFonts w:ascii="Georgia" w:hAnsi="Georgia"/>
          <w:sz w:val="24"/>
        </w:rPr>
        <w:t>.</w:t>
      </w:r>
      <w:r w:rsidR="00680C86">
        <w:rPr>
          <w:rFonts w:ascii="Georgia" w:hAnsi="Georgia"/>
          <w:sz w:val="24"/>
        </w:rPr>
        <w:t xml:space="preserve"> No se enc</w:t>
      </w:r>
      <w:r>
        <w:rPr>
          <w:rFonts w:ascii="Georgia" w:hAnsi="Georgia"/>
          <w:sz w:val="24"/>
        </w:rPr>
        <w:t>err</w:t>
      </w:r>
      <w:r w:rsidR="00680C86">
        <w:rPr>
          <w:rFonts w:ascii="Georgia" w:hAnsi="Georgia"/>
          <w:sz w:val="24"/>
        </w:rPr>
        <w:t>ó</w:t>
      </w:r>
      <w:r>
        <w:rPr>
          <w:rFonts w:ascii="Georgia" w:hAnsi="Georgia"/>
          <w:sz w:val="24"/>
        </w:rPr>
        <w:t xml:space="preserve"> con Cristo en una celda interior, sino que, poco a poco, todo él se </w:t>
      </w:r>
      <w:r w:rsidR="00680C86">
        <w:rPr>
          <w:rFonts w:ascii="Georgia" w:hAnsi="Georgia"/>
          <w:sz w:val="24"/>
        </w:rPr>
        <w:t>fue</w:t>
      </w:r>
      <w:r>
        <w:rPr>
          <w:rFonts w:ascii="Georgia" w:hAnsi="Georgia"/>
          <w:sz w:val="24"/>
        </w:rPr>
        <w:t xml:space="preserve"> conv</w:t>
      </w:r>
      <w:r w:rsidR="00680C86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>rti</w:t>
      </w:r>
      <w:r w:rsidR="00680C86">
        <w:rPr>
          <w:rFonts w:ascii="Georgia" w:hAnsi="Georgia"/>
          <w:sz w:val="24"/>
        </w:rPr>
        <w:t>endo</w:t>
      </w:r>
      <w:r>
        <w:rPr>
          <w:rFonts w:ascii="Georgia" w:hAnsi="Georgia"/>
          <w:sz w:val="24"/>
        </w:rPr>
        <w:t xml:space="preserve"> en una capilla, en un templo, en un sagrario abierto para que todos ador</w:t>
      </w:r>
      <w:r w:rsidR="00680C86">
        <w:rPr>
          <w:rFonts w:ascii="Georgia" w:hAnsi="Georgia"/>
          <w:sz w:val="24"/>
        </w:rPr>
        <w:t>ara</w:t>
      </w:r>
      <w:r>
        <w:rPr>
          <w:rFonts w:ascii="Georgia" w:hAnsi="Georgia"/>
          <w:sz w:val="24"/>
        </w:rPr>
        <w:t>n al único Señor.</w:t>
      </w:r>
    </w:p>
    <w:p w:rsidR="000426E6" w:rsidRDefault="000426E6" w:rsidP="00FC2D45">
      <w:pPr>
        <w:ind w:firstLine="708"/>
        <w:jc w:val="both"/>
        <w:rPr>
          <w:rFonts w:ascii="Georgia" w:hAnsi="Georgia"/>
          <w:sz w:val="24"/>
        </w:rPr>
      </w:pPr>
    </w:p>
    <w:p w:rsidR="00972923" w:rsidRDefault="00972923" w:rsidP="00972923">
      <w:pPr>
        <w:jc w:val="both"/>
        <w:rPr>
          <w:rFonts w:ascii="Georgia" w:hAnsi="Georgia"/>
          <w:b/>
          <w:i/>
          <w:sz w:val="24"/>
        </w:rPr>
      </w:pPr>
      <w:r w:rsidRPr="00972923">
        <w:rPr>
          <w:rFonts w:ascii="Georgia" w:hAnsi="Georgia"/>
          <w:b/>
          <w:i/>
          <w:sz w:val="24"/>
        </w:rPr>
        <w:t xml:space="preserve">2.1. </w:t>
      </w:r>
      <w:r w:rsidR="00F15178">
        <w:rPr>
          <w:rFonts w:ascii="Georgia" w:hAnsi="Georgia"/>
          <w:b/>
          <w:i/>
          <w:sz w:val="24"/>
        </w:rPr>
        <w:t>La raíz de la que brotó</w:t>
      </w:r>
      <w:r w:rsidR="00B30CEA">
        <w:rPr>
          <w:rFonts w:ascii="Georgia" w:hAnsi="Georgia"/>
          <w:b/>
          <w:i/>
          <w:sz w:val="24"/>
        </w:rPr>
        <w:t xml:space="preserve"> </w:t>
      </w:r>
      <w:r w:rsidR="00F15178">
        <w:rPr>
          <w:rFonts w:ascii="Georgia" w:hAnsi="Georgia"/>
          <w:b/>
          <w:i/>
          <w:sz w:val="24"/>
        </w:rPr>
        <w:t>su vida apostólica</w:t>
      </w:r>
    </w:p>
    <w:p w:rsidR="004A2DCB" w:rsidRDefault="004A2DCB" w:rsidP="00FC2D45">
      <w:pPr>
        <w:ind w:firstLine="708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nos revela una experiencia clave vivida durante su infancia. </w:t>
      </w:r>
      <w:r w:rsidR="00680C86">
        <w:rPr>
          <w:rFonts w:ascii="Georgia" w:hAnsi="Georgia"/>
          <w:sz w:val="24"/>
        </w:rPr>
        <w:t>Como ya hemos dicho, él h</w:t>
      </w:r>
      <w:r>
        <w:rPr>
          <w:rFonts w:ascii="Georgia" w:hAnsi="Georgia"/>
          <w:sz w:val="24"/>
        </w:rPr>
        <w:t>abía sentido l</w:t>
      </w:r>
      <w:r w:rsidR="00680C86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 xml:space="preserve"> llamad</w:t>
      </w:r>
      <w:r w:rsidR="00680C86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 xml:space="preserve"> de Dios para ser sacerdote </w:t>
      </w:r>
      <w:r w:rsidR="00F15178">
        <w:rPr>
          <w:rFonts w:ascii="Georgia" w:hAnsi="Georgia"/>
          <w:sz w:val="24"/>
        </w:rPr>
        <w:t>y</w:t>
      </w:r>
      <w:r w:rsidR="00114A8C">
        <w:rPr>
          <w:rFonts w:ascii="Georgia" w:hAnsi="Georgia"/>
          <w:sz w:val="24"/>
        </w:rPr>
        <w:t>,</w:t>
      </w:r>
      <w:r w:rsidR="00F15178">
        <w:rPr>
          <w:rFonts w:ascii="Georgia" w:hAnsi="Georgia"/>
          <w:sz w:val="24"/>
        </w:rPr>
        <w:t xml:space="preserve"> por eso</w:t>
      </w:r>
      <w:r w:rsidR="00114A8C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su padre lo puso a estudiar latín. Las circunstancias políticas cerraron la escuela y aquella llamada pareció quedar en suspenso. El niño se sentía frustrado y parecía que se le hundía el mundo </w:t>
      </w:r>
      <w:r w:rsidR="00BE6F86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>n el que había soñado. En este contexto</w:t>
      </w:r>
      <w:r w:rsidR="00FB67CD">
        <w:rPr>
          <w:rFonts w:ascii="Georgia" w:hAnsi="Georgia"/>
          <w:sz w:val="24"/>
        </w:rPr>
        <w:t>, se comprende</w:t>
      </w:r>
      <w:r w:rsidR="00680C86">
        <w:rPr>
          <w:rFonts w:ascii="Georgia" w:hAnsi="Georgia"/>
          <w:sz w:val="24"/>
        </w:rPr>
        <w:t xml:space="preserve"> cómo </w:t>
      </w:r>
      <w:r w:rsidR="00680C86" w:rsidRPr="00680C86">
        <w:rPr>
          <w:rFonts w:ascii="Georgia" w:hAnsi="Georgia"/>
          <w:b/>
          <w:sz w:val="24"/>
        </w:rPr>
        <w:t xml:space="preserve">el anciano </w:t>
      </w:r>
      <w:proofErr w:type="spellStart"/>
      <w:r w:rsidR="00680C86" w:rsidRPr="00680C86">
        <w:rPr>
          <w:rFonts w:ascii="Georgia" w:hAnsi="Georgia"/>
          <w:b/>
          <w:sz w:val="24"/>
        </w:rPr>
        <w:t>Claret</w:t>
      </w:r>
      <w:proofErr w:type="spellEnd"/>
      <w:r w:rsidR="00680C86" w:rsidRPr="00680C86">
        <w:rPr>
          <w:rFonts w:ascii="Georgia" w:hAnsi="Georgia"/>
          <w:b/>
          <w:sz w:val="24"/>
        </w:rPr>
        <w:t xml:space="preserve"> recordaba</w:t>
      </w:r>
      <w:r w:rsidR="00FB67CD" w:rsidRPr="00680C86">
        <w:rPr>
          <w:rFonts w:ascii="Georgia" w:hAnsi="Georgia"/>
          <w:b/>
          <w:sz w:val="24"/>
        </w:rPr>
        <w:t xml:space="preserve"> con emoción u</w:t>
      </w:r>
      <w:r w:rsidR="00F15178" w:rsidRPr="00680C86">
        <w:rPr>
          <w:rFonts w:ascii="Georgia" w:hAnsi="Georgia"/>
          <w:b/>
          <w:sz w:val="24"/>
        </w:rPr>
        <w:t>n</w:t>
      </w:r>
      <w:r w:rsidR="00FB67CD" w:rsidRPr="00680C86">
        <w:rPr>
          <w:rFonts w:ascii="Georgia" w:hAnsi="Georgia"/>
          <w:b/>
          <w:sz w:val="24"/>
        </w:rPr>
        <w:t xml:space="preserve"> </w:t>
      </w:r>
      <w:r w:rsidR="00F15178" w:rsidRPr="00680C86">
        <w:rPr>
          <w:rFonts w:ascii="Georgia" w:hAnsi="Georgia"/>
          <w:b/>
          <w:sz w:val="24"/>
        </w:rPr>
        <w:t>diálogo í</w:t>
      </w:r>
      <w:r w:rsidR="00FB67CD" w:rsidRPr="00680C86">
        <w:rPr>
          <w:rFonts w:ascii="Georgia" w:hAnsi="Georgia"/>
          <w:b/>
          <w:sz w:val="24"/>
        </w:rPr>
        <w:t>ntim</w:t>
      </w:r>
      <w:r w:rsidR="00F15178" w:rsidRPr="00680C86">
        <w:rPr>
          <w:rFonts w:ascii="Georgia" w:hAnsi="Georgia"/>
          <w:b/>
          <w:sz w:val="24"/>
        </w:rPr>
        <w:t>o</w:t>
      </w:r>
      <w:r w:rsidR="00FB67CD" w:rsidRPr="00680C86">
        <w:rPr>
          <w:rFonts w:ascii="Georgia" w:hAnsi="Georgia"/>
          <w:b/>
          <w:sz w:val="24"/>
        </w:rPr>
        <w:t xml:space="preserve"> con Cristo</w:t>
      </w:r>
      <w:r w:rsidR="00FB67CD">
        <w:rPr>
          <w:rFonts w:ascii="Georgia" w:hAnsi="Georgia"/>
          <w:sz w:val="24"/>
        </w:rPr>
        <w:t xml:space="preserve"> en un momento de a</w:t>
      </w:r>
      <w:r w:rsidR="00DC0949">
        <w:rPr>
          <w:rFonts w:ascii="Georgia" w:hAnsi="Georgia"/>
          <w:sz w:val="24"/>
        </w:rPr>
        <w:t>doración eucarística: “…</w:t>
      </w:r>
      <w:r w:rsidR="00FB67CD">
        <w:rPr>
          <w:rFonts w:ascii="Georgia" w:hAnsi="Georgia"/>
          <w:sz w:val="24"/>
        </w:rPr>
        <w:t>A</w:t>
      </w:r>
      <w:r w:rsidR="00FB67CD" w:rsidRPr="00FB67CD">
        <w:rPr>
          <w:rFonts w:ascii="Georgia" w:hAnsi="Georgia"/>
          <w:sz w:val="24"/>
        </w:rPr>
        <w:t xml:space="preserve">demás de asistir siempre mañana y tarde, allá, al anochecer, cuando apenas quedaba gente en la iglesia, entonces volvía yo y solito me las entendía con el Señor. ¡Con qué fe, con qué confianza y con qué amor hablaba con el Señor, con mi buen Padre! Me ofrecía mil veces a su santo servicio, deseaba ser sacerdote para consagrarme día y noche a su ministerio, y me </w:t>
      </w:r>
      <w:r w:rsidR="00FB67CD" w:rsidRPr="00FB67CD">
        <w:rPr>
          <w:rFonts w:ascii="Georgia" w:hAnsi="Georgia"/>
          <w:sz w:val="24"/>
        </w:rPr>
        <w:lastRenderedPageBreak/>
        <w:t xml:space="preserve">acuerdo que le decía: </w:t>
      </w:r>
      <w:r w:rsidR="00FB67CD" w:rsidRPr="00680C86">
        <w:rPr>
          <w:rFonts w:ascii="Georgia" w:hAnsi="Georgia"/>
          <w:b/>
          <w:i/>
          <w:sz w:val="24"/>
        </w:rPr>
        <w:t>Humanamente no veo esperanza ninguna, pero Vos sois tan poderoso, que si queréis lo arreglaréis todo</w:t>
      </w:r>
      <w:r w:rsidR="00FB67CD" w:rsidRPr="00FB67CD">
        <w:rPr>
          <w:rFonts w:ascii="Georgia" w:hAnsi="Georgia"/>
          <w:sz w:val="24"/>
        </w:rPr>
        <w:t>. Y me acuerdo que con toda confianza me dejé en sus divinas manos, esperando que él dispondría lo que se había de hacer, como en efecto así fue</w:t>
      </w:r>
      <w:r w:rsidR="00FB67CD">
        <w:rPr>
          <w:rFonts w:ascii="Georgia" w:hAnsi="Georgia"/>
          <w:sz w:val="24"/>
        </w:rPr>
        <w:t>…” (</w:t>
      </w:r>
      <w:proofErr w:type="spellStart"/>
      <w:r w:rsidR="00FB67CD">
        <w:rPr>
          <w:rFonts w:ascii="Georgia" w:hAnsi="Georgia"/>
          <w:sz w:val="24"/>
        </w:rPr>
        <w:t>Aut</w:t>
      </w:r>
      <w:proofErr w:type="spellEnd"/>
      <w:r w:rsidR="00FB67CD">
        <w:rPr>
          <w:rFonts w:ascii="Georgia" w:hAnsi="Georgia"/>
          <w:sz w:val="24"/>
        </w:rPr>
        <w:t xml:space="preserve"> 40)</w:t>
      </w:r>
      <w:r w:rsidR="00FB67CD" w:rsidRPr="00FB67CD">
        <w:rPr>
          <w:rFonts w:ascii="Georgia" w:hAnsi="Georgia"/>
          <w:sz w:val="24"/>
        </w:rPr>
        <w:t>.</w:t>
      </w:r>
    </w:p>
    <w:p w:rsidR="007E7DA2" w:rsidRDefault="00114A8C" w:rsidP="004E0C33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 horizonte soñado había desaparecido, pero quedaba una tierra fértil</w:t>
      </w:r>
      <w:r w:rsidR="005268CB">
        <w:rPr>
          <w:rFonts w:ascii="Georgia" w:hAnsi="Georgia"/>
          <w:sz w:val="24"/>
        </w:rPr>
        <w:t>: una confianza, un amor y un abandono en las manos de su amado Padre. Durante el período de</w:t>
      </w:r>
      <w:r>
        <w:rPr>
          <w:rFonts w:ascii="Georgia" w:hAnsi="Georgia"/>
          <w:sz w:val="24"/>
        </w:rPr>
        <w:t xml:space="preserve"> </w:t>
      </w:r>
      <w:r w:rsidR="005268CB">
        <w:rPr>
          <w:rFonts w:ascii="Georgia" w:hAnsi="Georgia"/>
          <w:sz w:val="24"/>
        </w:rPr>
        <w:t>la adolescencia y juventud</w:t>
      </w:r>
      <w:r w:rsidR="004E0C33">
        <w:rPr>
          <w:rFonts w:ascii="Georgia" w:hAnsi="Georgia"/>
          <w:sz w:val="24"/>
        </w:rPr>
        <w:t>,</w:t>
      </w:r>
      <w:r w:rsidR="005268CB">
        <w:rPr>
          <w:rFonts w:ascii="Georgia" w:hAnsi="Georgia"/>
          <w:sz w:val="24"/>
        </w:rPr>
        <w:t xml:space="preserve"> inmerso en el mundo y en la ilusión de los telares</w:t>
      </w:r>
      <w:r w:rsidR="004E0C33">
        <w:rPr>
          <w:rFonts w:ascii="Georgia" w:hAnsi="Georgia"/>
          <w:sz w:val="24"/>
        </w:rPr>
        <w:t>,</w:t>
      </w:r>
      <w:r w:rsidR="005268CB">
        <w:rPr>
          <w:rFonts w:ascii="Georgia" w:hAnsi="Georgia"/>
          <w:sz w:val="24"/>
        </w:rPr>
        <w:t xml:space="preserve"> pareció que todo quedaba definitivamente sofocado. Pero no, </w:t>
      </w:r>
      <w:r w:rsidR="005268CB" w:rsidRPr="00680C86">
        <w:rPr>
          <w:rFonts w:ascii="Georgia" w:hAnsi="Georgia"/>
          <w:b/>
          <w:sz w:val="24"/>
        </w:rPr>
        <w:t xml:space="preserve">la tierra </w:t>
      </w:r>
      <w:r w:rsidR="004E0C33" w:rsidRPr="00680C86">
        <w:rPr>
          <w:rFonts w:ascii="Georgia" w:hAnsi="Georgia"/>
          <w:b/>
          <w:sz w:val="24"/>
        </w:rPr>
        <w:t xml:space="preserve">permanecía </w:t>
      </w:r>
      <w:r w:rsidR="005268CB" w:rsidRPr="00680C86">
        <w:rPr>
          <w:rFonts w:ascii="Georgia" w:hAnsi="Georgia"/>
          <w:b/>
          <w:sz w:val="24"/>
        </w:rPr>
        <w:t>fértil</w:t>
      </w:r>
      <w:r w:rsidR="005268CB">
        <w:rPr>
          <w:rFonts w:ascii="Georgia" w:hAnsi="Georgia"/>
          <w:sz w:val="24"/>
        </w:rPr>
        <w:t>. Por eso, cuando entr</w:t>
      </w:r>
      <w:r w:rsidR="004E0C33">
        <w:rPr>
          <w:rFonts w:ascii="Georgia" w:hAnsi="Georgia"/>
          <w:sz w:val="24"/>
        </w:rPr>
        <w:t>ó</w:t>
      </w:r>
      <w:r w:rsidR="005268CB">
        <w:rPr>
          <w:rFonts w:ascii="Georgia" w:hAnsi="Georgia"/>
          <w:sz w:val="24"/>
        </w:rPr>
        <w:t xml:space="preserve"> en crisis por los desengaños sufridos, renació instintivamente su apertura a Dios. Un Dios que lo iba a llevar por caminos que él no esperaba</w:t>
      </w:r>
      <w:r w:rsidR="004E0C33">
        <w:rPr>
          <w:rFonts w:ascii="Georgia" w:hAnsi="Georgia"/>
          <w:sz w:val="24"/>
        </w:rPr>
        <w:t>:</w:t>
      </w:r>
      <w:r w:rsidR="005268CB">
        <w:rPr>
          <w:rFonts w:ascii="Georgia" w:hAnsi="Georgia"/>
          <w:sz w:val="24"/>
        </w:rPr>
        <w:t xml:space="preserve"> ni cartujo, ni jesuita, ni párroco de pueblo, ni misionero </w:t>
      </w:r>
      <w:r w:rsidR="004E0C33">
        <w:rPr>
          <w:rFonts w:ascii="Georgia" w:hAnsi="Georgia"/>
          <w:sz w:val="24"/>
        </w:rPr>
        <w:t xml:space="preserve">para siempre </w:t>
      </w:r>
      <w:r w:rsidR="005268CB">
        <w:rPr>
          <w:rFonts w:ascii="Georgia" w:hAnsi="Georgia"/>
          <w:sz w:val="24"/>
        </w:rPr>
        <w:t xml:space="preserve">en la casa de Vic, ni simple administrador de una archidiócesis en un mundo desconocido, ni eclesiástico políticamente </w:t>
      </w:r>
      <w:r w:rsidR="004E0C33">
        <w:rPr>
          <w:rFonts w:ascii="Georgia" w:hAnsi="Georgia"/>
          <w:sz w:val="24"/>
        </w:rPr>
        <w:t>potente</w:t>
      </w:r>
      <w:r w:rsidR="005268CB">
        <w:rPr>
          <w:rFonts w:ascii="Georgia" w:hAnsi="Georgia"/>
          <w:sz w:val="24"/>
        </w:rPr>
        <w:t xml:space="preserve"> en la corte de Madrid, ni anciano muriendo </w:t>
      </w:r>
      <w:r w:rsidR="004E0C33">
        <w:rPr>
          <w:rFonts w:ascii="Georgia" w:hAnsi="Georgia"/>
          <w:sz w:val="24"/>
        </w:rPr>
        <w:t xml:space="preserve">en la casa de </w:t>
      </w:r>
      <w:r w:rsidR="005268CB">
        <w:rPr>
          <w:rFonts w:ascii="Georgia" w:hAnsi="Georgia"/>
          <w:sz w:val="24"/>
        </w:rPr>
        <w:t xml:space="preserve">sus hijos misioneros. </w:t>
      </w:r>
    </w:p>
    <w:p w:rsidR="00B94B48" w:rsidRDefault="00B94B48" w:rsidP="004E0C33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 experiencia de aquel “h</w:t>
      </w:r>
      <w:r w:rsidRPr="00B94B48">
        <w:rPr>
          <w:rFonts w:ascii="Georgia" w:hAnsi="Georgia"/>
          <w:sz w:val="24"/>
        </w:rPr>
        <w:t>umanamente no veo esperanza ninguna</w:t>
      </w:r>
      <w:r>
        <w:rPr>
          <w:rFonts w:ascii="Georgia" w:hAnsi="Georgia"/>
          <w:sz w:val="24"/>
        </w:rPr>
        <w:t xml:space="preserve">” hasta un cierto punto se fue repitiendo a lo largo de su vida. Por ejemplo, la necesidad que sintió de llevar al menos 15 años seguidos el examen de conciencia sobre la humildad </w:t>
      </w:r>
      <w:r w:rsidR="00C213F4">
        <w:rPr>
          <w:rFonts w:ascii="Georgia" w:hAnsi="Georgia"/>
          <w:sz w:val="24"/>
        </w:rPr>
        <w:t>y reconocía que no llegaba a serlo</w:t>
      </w:r>
      <w:r w:rsidR="00BE6F86">
        <w:rPr>
          <w:rFonts w:ascii="Georgia" w:hAnsi="Georgia"/>
          <w:sz w:val="24"/>
        </w:rPr>
        <w:t>,</w:t>
      </w:r>
      <w:r w:rsidR="00C213F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nos lleva a pensar que era muy consciente de su valía y de la </w:t>
      </w:r>
      <w:r w:rsidR="00BE6F86">
        <w:rPr>
          <w:rFonts w:ascii="Georgia" w:hAnsi="Georgia"/>
          <w:sz w:val="24"/>
        </w:rPr>
        <w:t xml:space="preserve">constante </w:t>
      </w:r>
      <w:r>
        <w:rPr>
          <w:rFonts w:ascii="Georgia" w:hAnsi="Georgia"/>
          <w:sz w:val="24"/>
        </w:rPr>
        <w:t>tentación de la vanagloria</w:t>
      </w:r>
      <w:r w:rsidR="00C46F8D">
        <w:rPr>
          <w:rFonts w:ascii="Georgia" w:hAnsi="Georgia"/>
          <w:sz w:val="24"/>
        </w:rPr>
        <w:t xml:space="preserve"> (cf. </w:t>
      </w:r>
      <w:r w:rsidR="00C46F8D" w:rsidRPr="00C46F8D">
        <w:rPr>
          <w:rFonts w:ascii="Georgia" w:hAnsi="Georgia"/>
          <w:i/>
          <w:sz w:val="24"/>
        </w:rPr>
        <w:t xml:space="preserve">Propósitos </w:t>
      </w:r>
      <w:r w:rsidR="00C46F8D">
        <w:rPr>
          <w:rFonts w:ascii="Georgia" w:hAnsi="Georgia"/>
          <w:sz w:val="24"/>
        </w:rPr>
        <w:t>de 186</w:t>
      </w:r>
      <w:r w:rsidR="00146AE7">
        <w:rPr>
          <w:rFonts w:ascii="Georgia" w:hAnsi="Georgia"/>
          <w:sz w:val="24"/>
        </w:rPr>
        <w:t>6</w:t>
      </w:r>
      <w:r w:rsidR="00C46F8D">
        <w:rPr>
          <w:rFonts w:ascii="Georgia" w:hAnsi="Georgia"/>
          <w:sz w:val="24"/>
        </w:rPr>
        <w:t xml:space="preserve">, </w:t>
      </w:r>
      <w:r w:rsidR="00146AE7">
        <w:rPr>
          <w:rFonts w:ascii="Georgia" w:hAnsi="Georgia"/>
          <w:sz w:val="24"/>
        </w:rPr>
        <w:t>7</w:t>
      </w:r>
      <w:r w:rsidR="00C46F8D">
        <w:rPr>
          <w:rFonts w:ascii="Georgia" w:hAnsi="Georgia"/>
          <w:sz w:val="24"/>
        </w:rPr>
        <w:t xml:space="preserve">, en AEC, </w:t>
      </w:r>
      <w:r w:rsidR="00146AE7">
        <w:rPr>
          <w:rFonts w:ascii="Georgia" w:hAnsi="Georgia"/>
          <w:sz w:val="24"/>
        </w:rPr>
        <w:t>713</w:t>
      </w:r>
      <w:r w:rsidR="00C46F8D">
        <w:rPr>
          <w:rFonts w:ascii="Georgia" w:hAnsi="Georgia"/>
          <w:sz w:val="24"/>
        </w:rPr>
        <w:t>)</w:t>
      </w:r>
      <w:r w:rsidR="00D44CC4">
        <w:rPr>
          <w:rFonts w:ascii="Georgia" w:hAnsi="Georgia"/>
          <w:sz w:val="24"/>
        </w:rPr>
        <w:t>; l</w:t>
      </w:r>
      <w:r w:rsidR="00C213F4">
        <w:rPr>
          <w:rFonts w:ascii="Georgia" w:hAnsi="Georgia"/>
          <w:sz w:val="24"/>
        </w:rPr>
        <w:t xml:space="preserve">a más que probable frustración </w:t>
      </w:r>
      <w:r w:rsidR="00C213F4">
        <w:rPr>
          <w:rFonts w:ascii="Georgia" w:hAnsi="Georgia"/>
          <w:sz w:val="24"/>
        </w:rPr>
        <w:lastRenderedPageBreak/>
        <w:t>de tener que dejar casi abandonada la recién fundada comunidad de misioneros de Vic</w:t>
      </w:r>
      <w:r w:rsidR="00D44CC4">
        <w:rPr>
          <w:rFonts w:ascii="Georgia" w:hAnsi="Georgia"/>
          <w:sz w:val="24"/>
        </w:rPr>
        <w:t>; d</w:t>
      </w:r>
      <w:r w:rsidR="00C213F4">
        <w:rPr>
          <w:rFonts w:ascii="Georgia" w:hAnsi="Georgia"/>
          <w:sz w:val="24"/>
        </w:rPr>
        <w:t>ejar la Librería Religiosa totalmente en manos de colaboradores que no siempre estaban dispuestos a seguir sus recomendaciones</w:t>
      </w:r>
      <w:r w:rsidR="00D44CC4">
        <w:rPr>
          <w:rFonts w:ascii="Georgia" w:hAnsi="Georgia"/>
          <w:sz w:val="24"/>
        </w:rPr>
        <w:t>;</w:t>
      </w:r>
      <w:r w:rsidR="00C213F4">
        <w:rPr>
          <w:rFonts w:ascii="Georgia" w:hAnsi="Georgia"/>
          <w:sz w:val="24"/>
        </w:rPr>
        <w:t xml:space="preserve"> </w:t>
      </w:r>
      <w:r w:rsidR="00D44CC4">
        <w:rPr>
          <w:rFonts w:ascii="Georgia" w:hAnsi="Georgia"/>
          <w:sz w:val="24"/>
        </w:rPr>
        <w:t>s</w:t>
      </w:r>
      <w:r w:rsidR="00C213F4">
        <w:rPr>
          <w:rFonts w:ascii="Georgia" w:hAnsi="Georgia"/>
          <w:sz w:val="24"/>
        </w:rPr>
        <w:t>uspender de golpe los planes apostólicos que soñaba no solo para Cataluña sino también para otras partes de la Península en un momento cumbre de sus éxitos pastorales</w:t>
      </w:r>
      <w:r w:rsidR="00D44CC4">
        <w:rPr>
          <w:rFonts w:ascii="Georgia" w:hAnsi="Georgia"/>
          <w:sz w:val="24"/>
        </w:rPr>
        <w:t>; l</w:t>
      </w:r>
      <w:r w:rsidR="00C213F4">
        <w:rPr>
          <w:rFonts w:ascii="Georgia" w:hAnsi="Georgia"/>
          <w:sz w:val="24"/>
        </w:rPr>
        <w:t>a incomprensión e incluso la oposición de no pocos grupos en C</w:t>
      </w:r>
      <w:r w:rsidR="007E7DA2">
        <w:rPr>
          <w:rFonts w:ascii="Georgia" w:hAnsi="Georgia"/>
          <w:sz w:val="24"/>
        </w:rPr>
        <w:t>uba</w:t>
      </w:r>
      <w:r w:rsidR="00D44CC4">
        <w:rPr>
          <w:rFonts w:ascii="Georgia" w:hAnsi="Georgia"/>
          <w:sz w:val="24"/>
        </w:rPr>
        <w:t>,</w:t>
      </w:r>
      <w:r w:rsidR="007E7DA2">
        <w:rPr>
          <w:rFonts w:ascii="Georgia" w:hAnsi="Georgia"/>
          <w:sz w:val="24"/>
        </w:rPr>
        <w:t xml:space="preserve"> incluido parte de su clero</w:t>
      </w:r>
      <w:r w:rsidR="00D44CC4">
        <w:rPr>
          <w:rFonts w:ascii="Georgia" w:hAnsi="Georgia"/>
          <w:sz w:val="24"/>
        </w:rPr>
        <w:t>;</w:t>
      </w:r>
      <w:r w:rsidR="007E7DA2">
        <w:rPr>
          <w:rFonts w:ascii="Georgia" w:hAnsi="Georgia"/>
          <w:sz w:val="24"/>
        </w:rPr>
        <w:t xml:space="preserve"> </w:t>
      </w:r>
      <w:r w:rsidR="00D44CC4">
        <w:rPr>
          <w:rFonts w:ascii="Georgia" w:hAnsi="Georgia"/>
          <w:sz w:val="24"/>
        </w:rPr>
        <w:t>l</w:t>
      </w:r>
      <w:r w:rsidR="007E7DA2">
        <w:rPr>
          <w:rFonts w:ascii="Georgia" w:hAnsi="Georgia"/>
          <w:sz w:val="24"/>
        </w:rPr>
        <w:t>a impotencia de no poder enfrentarse públicamente contra la esclavitud, que detestaba</w:t>
      </w:r>
      <w:r w:rsidR="00D44CC4">
        <w:rPr>
          <w:rFonts w:ascii="Georgia" w:hAnsi="Georgia"/>
          <w:sz w:val="24"/>
        </w:rPr>
        <w:t>; e</w:t>
      </w:r>
      <w:r w:rsidR="007E7DA2">
        <w:rPr>
          <w:rFonts w:ascii="Georgia" w:hAnsi="Georgia"/>
          <w:sz w:val="24"/>
        </w:rPr>
        <w:t xml:space="preserve">l dolor de tener </w:t>
      </w:r>
      <w:r w:rsidR="00BE6F86">
        <w:rPr>
          <w:rFonts w:ascii="Georgia" w:hAnsi="Georgia"/>
          <w:sz w:val="24"/>
        </w:rPr>
        <w:t xml:space="preserve">que </w:t>
      </w:r>
      <w:r w:rsidR="007E7DA2">
        <w:rPr>
          <w:rFonts w:ascii="Georgia" w:hAnsi="Georgia"/>
          <w:sz w:val="24"/>
        </w:rPr>
        <w:t>abandonar al final el gran proyecto de la Casa de Caridad de Puerto Príncipe…</w:t>
      </w:r>
      <w:r w:rsidR="00D44CC4">
        <w:rPr>
          <w:rFonts w:ascii="Georgia" w:hAnsi="Georgia"/>
          <w:sz w:val="24"/>
        </w:rPr>
        <w:t>; e</w:t>
      </w:r>
      <w:r w:rsidR="007E7DA2">
        <w:rPr>
          <w:rFonts w:ascii="Georgia" w:hAnsi="Georgia"/>
          <w:sz w:val="24"/>
        </w:rPr>
        <w:t>n Madrid, el acoso continuo y sistemático a su reputación difundiendo caricaturas denigrantes e incluso reproduciendo libros suyos falseando el contenido y publicando biografías difamatorias</w:t>
      </w:r>
      <w:r w:rsidR="00D44CC4">
        <w:rPr>
          <w:rFonts w:ascii="Georgia" w:hAnsi="Georgia"/>
          <w:sz w:val="24"/>
        </w:rPr>
        <w:t>; y l</w:t>
      </w:r>
      <w:r w:rsidR="007E7DA2">
        <w:rPr>
          <w:rFonts w:ascii="Georgia" w:hAnsi="Georgia"/>
          <w:sz w:val="24"/>
        </w:rPr>
        <w:t xml:space="preserve">a persistente persecución incluso estando enfermo y en el exilio. Como vemos, humanamente, </w:t>
      </w:r>
      <w:r w:rsidR="007E7DA2" w:rsidRPr="00D44CC4">
        <w:rPr>
          <w:rFonts w:ascii="Georgia" w:hAnsi="Georgia"/>
          <w:b/>
          <w:sz w:val="24"/>
        </w:rPr>
        <w:t>podía parecer un fracasado bajo muchos puntos de vista</w:t>
      </w:r>
      <w:r w:rsidR="007E7DA2">
        <w:rPr>
          <w:rFonts w:ascii="Georgia" w:hAnsi="Georgia"/>
          <w:sz w:val="24"/>
        </w:rPr>
        <w:t>.</w:t>
      </w:r>
    </w:p>
    <w:p w:rsidR="00BE6F86" w:rsidRDefault="00BE6F86" w:rsidP="00E242CC">
      <w:pPr>
        <w:ind w:firstLine="708"/>
        <w:jc w:val="both"/>
        <w:rPr>
          <w:rFonts w:ascii="Georgia" w:hAnsi="Georgia"/>
          <w:sz w:val="24"/>
        </w:rPr>
      </w:pPr>
      <w:r w:rsidRPr="00BE6F86">
        <w:rPr>
          <w:rFonts w:ascii="Georgia" w:hAnsi="Georgia"/>
          <w:sz w:val="24"/>
        </w:rPr>
        <w:t xml:space="preserve">Sin embargo, la confianza que, desde la niñez, había puesto en </w:t>
      </w:r>
      <w:r>
        <w:rPr>
          <w:rFonts w:ascii="Georgia" w:hAnsi="Georgia"/>
          <w:sz w:val="24"/>
        </w:rPr>
        <w:t>su Padre</w:t>
      </w:r>
      <w:r w:rsidRPr="00BE6F86">
        <w:rPr>
          <w:rFonts w:ascii="Georgia" w:hAnsi="Georgia"/>
          <w:sz w:val="24"/>
        </w:rPr>
        <w:t xml:space="preserve"> fue </w:t>
      </w:r>
      <w:r>
        <w:rPr>
          <w:rFonts w:ascii="Georgia" w:hAnsi="Georgia"/>
          <w:sz w:val="24"/>
        </w:rPr>
        <w:t>haciéndole descubrir</w:t>
      </w:r>
      <w:r w:rsidR="00E242CC">
        <w:rPr>
          <w:rFonts w:ascii="Georgia" w:hAnsi="Georgia"/>
          <w:sz w:val="24"/>
        </w:rPr>
        <w:t xml:space="preserve">, a lo largo de su vida, </w:t>
      </w:r>
      <w:r>
        <w:rPr>
          <w:rFonts w:ascii="Georgia" w:hAnsi="Georgia"/>
          <w:sz w:val="24"/>
        </w:rPr>
        <w:t>los planes de Dios, que no siempre coincidían con los suyos</w:t>
      </w:r>
      <w:r w:rsidR="00E242CC">
        <w:rPr>
          <w:rFonts w:ascii="Georgia" w:hAnsi="Georgia"/>
          <w:sz w:val="24"/>
        </w:rPr>
        <w:t xml:space="preserve"> por más sinceros que fueran</w:t>
      </w:r>
      <w:r>
        <w:rPr>
          <w:rFonts w:ascii="Georgia" w:hAnsi="Georgia"/>
          <w:sz w:val="24"/>
        </w:rPr>
        <w:t xml:space="preserve">. </w:t>
      </w:r>
      <w:r w:rsidR="00E242CC" w:rsidRPr="00D44CC4">
        <w:rPr>
          <w:rFonts w:ascii="Georgia" w:hAnsi="Georgia"/>
          <w:b/>
          <w:sz w:val="24"/>
        </w:rPr>
        <w:t>Su profunda experiencia de adoración a</w:t>
      </w:r>
      <w:r w:rsidR="00DC0949" w:rsidRPr="00D44CC4">
        <w:rPr>
          <w:rFonts w:ascii="Georgia" w:hAnsi="Georgia"/>
          <w:b/>
          <w:sz w:val="24"/>
        </w:rPr>
        <w:t xml:space="preserve"> Dios</w:t>
      </w:r>
      <w:r w:rsidR="00E242CC" w:rsidRPr="00D44CC4">
        <w:rPr>
          <w:rFonts w:ascii="Georgia" w:hAnsi="Georgia"/>
          <w:b/>
          <w:sz w:val="24"/>
        </w:rPr>
        <w:t xml:space="preserve"> le llevaba a darse cuenta de que en realidad </w:t>
      </w:r>
      <w:r w:rsidR="00DC0949" w:rsidRPr="00D44CC4">
        <w:rPr>
          <w:rFonts w:ascii="Georgia" w:hAnsi="Georgia"/>
          <w:b/>
          <w:sz w:val="24"/>
        </w:rPr>
        <w:t>su Padre</w:t>
      </w:r>
      <w:r w:rsidR="00E242CC" w:rsidRPr="00D44CC4">
        <w:rPr>
          <w:rFonts w:ascii="Georgia" w:hAnsi="Georgia"/>
          <w:b/>
          <w:sz w:val="24"/>
        </w:rPr>
        <w:t xml:space="preserve"> no le abandonaba nunca</w:t>
      </w:r>
      <w:r w:rsidR="00E242CC">
        <w:rPr>
          <w:rFonts w:ascii="Georgia" w:hAnsi="Georgia"/>
          <w:sz w:val="24"/>
        </w:rPr>
        <w:t>. Esta confianza le llevaba a fiarse de Dios y a</w:t>
      </w:r>
      <w:r w:rsidR="00E242CC" w:rsidRPr="00BE6F86">
        <w:rPr>
          <w:rFonts w:ascii="Georgia" w:hAnsi="Georgia"/>
          <w:sz w:val="24"/>
        </w:rPr>
        <w:t xml:space="preserve"> emprender con decisión y valentía apostólicas la</w:t>
      </w:r>
      <w:r w:rsidR="00E242CC">
        <w:rPr>
          <w:rFonts w:ascii="Georgia" w:hAnsi="Georgia"/>
          <w:sz w:val="24"/>
        </w:rPr>
        <w:t>s</w:t>
      </w:r>
      <w:r w:rsidR="00E242CC" w:rsidRPr="00BE6F86">
        <w:rPr>
          <w:rFonts w:ascii="Georgia" w:hAnsi="Georgia"/>
          <w:sz w:val="24"/>
        </w:rPr>
        <w:t xml:space="preserve"> nueva</w:t>
      </w:r>
      <w:r w:rsidR="00E242CC">
        <w:rPr>
          <w:rFonts w:ascii="Georgia" w:hAnsi="Georgia"/>
          <w:sz w:val="24"/>
        </w:rPr>
        <w:t>s</w:t>
      </w:r>
      <w:r w:rsidR="00E242CC" w:rsidRPr="00BE6F86">
        <w:rPr>
          <w:rFonts w:ascii="Georgia" w:hAnsi="Georgia"/>
          <w:sz w:val="24"/>
        </w:rPr>
        <w:t xml:space="preserve"> realidad</w:t>
      </w:r>
      <w:r w:rsidR="00E242CC">
        <w:rPr>
          <w:rFonts w:ascii="Georgia" w:hAnsi="Georgia"/>
          <w:sz w:val="24"/>
        </w:rPr>
        <w:t>es</w:t>
      </w:r>
      <w:r w:rsidR="00E242CC" w:rsidRPr="00BE6F86">
        <w:rPr>
          <w:rFonts w:ascii="Georgia" w:hAnsi="Georgia"/>
          <w:sz w:val="24"/>
        </w:rPr>
        <w:t>.</w:t>
      </w:r>
    </w:p>
    <w:p w:rsidR="0039495F" w:rsidRDefault="0039495F" w:rsidP="00FC2D45">
      <w:pPr>
        <w:ind w:firstLine="708"/>
        <w:jc w:val="both"/>
        <w:rPr>
          <w:rFonts w:ascii="Georgia" w:hAnsi="Georgia"/>
          <w:sz w:val="24"/>
        </w:rPr>
      </w:pPr>
    </w:p>
    <w:p w:rsidR="00972923" w:rsidRPr="00972923" w:rsidRDefault="00DA32AE" w:rsidP="00662794">
      <w:pPr>
        <w:jc w:val="both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lastRenderedPageBreak/>
        <w:t xml:space="preserve">2.2. </w:t>
      </w:r>
      <w:r w:rsidR="00E242CC">
        <w:rPr>
          <w:rFonts w:ascii="Georgia" w:hAnsi="Georgia"/>
          <w:b/>
          <w:i/>
          <w:sz w:val="24"/>
        </w:rPr>
        <w:t>Momentos clave de su adoración apostólica</w:t>
      </w:r>
    </w:p>
    <w:p w:rsidR="003A2799" w:rsidRDefault="00076634" w:rsidP="00662794">
      <w:pPr>
        <w:ind w:firstLine="708"/>
        <w:jc w:val="both"/>
        <w:rPr>
          <w:rFonts w:ascii="Georgia" w:hAnsi="Georgia"/>
          <w:sz w:val="24"/>
        </w:rPr>
      </w:pPr>
      <w:r w:rsidRPr="00D44CC4">
        <w:rPr>
          <w:rFonts w:ascii="Georgia" w:hAnsi="Georgia"/>
          <w:b/>
          <w:sz w:val="24"/>
        </w:rPr>
        <w:t>La adoración eucarística</w:t>
      </w:r>
      <w:r>
        <w:rPr>
          <w:rFonts w:ascii="Georgia" w:hAnsi="Georgia"/>
          <w:sz w:val="24"/>
        </w:rPr>
        <w:t xml:space="preserve"> del niño Antonio, vivida sobre todo como amistad íntima con Jesús, </w:t>
      </w:r>
      <w:r w:rsidRPr="00D44CC4">
        <w:rPr>
          <w:rFonts w:ascii="Georgia" w:hAnsi="Georgia"/>
          <w:b/>
          <w:sz w:val="24"/>
        </w:rPr>
        <w:t>se mantuvo a lo largo de toda su vida</w:t>
      </w:r>
      <w:r>
        <w:rPr>
          <w:rFonts w:ascii="Georgia" w:hAnsi="Georgia"/>
          <w:sz w:val="24"/>
        </w:rPr>
        <w:t xml:space="preserve">, pero fue adquiriendo una mayor amplitud y profundidad conforme iba avanzando en </w:t>
      </w:r>
      <w:r w:rsidR="000A7D74">
        <w:rPr>
          <w:rFonts w:ascii="Georgia" w:hAnsi="Georgia"/>
          <w:sz w:val="24"/>
        </w:rPr>
        <w:t>su</w:t>
      </w:r>
      <w:r>
        <w:rPr>
          <w:rFonts w:ascii="Georgia" w:hAnsi="Georgia"/>
          <w:sz w:val="24"/>
        </w:rPr>
        <w:t>s varias etapas</w:t>
      </w:r>
      <w:r w:rsidR="00C46F8D">
        <w:rPr>
          <w:rFonts w:ascii="Georgia" w:hAnsi="Georgia"/>
          <w:sz w:val="24"/>
        </w:rPr>
        <w:t xml:space="preserve"> espirituales</w:t>
      </w:r>
      <w:r>
        <w:rPr>
          <w:rFonts w:ascii="Georgia" w:hAnsi="Georgia"/>
          <w:sz w:val="24"/>
        </w:rPr>
        <w:t xml:space="preserve">. Durante </w:t>
      </w:r>
      <w:r w:rsidR="000A7D74">
        <w:rPr>
          <w:rFonts w:ascii="Georgia" w:hAnsi="Georgia"/>
          <w:sz w:val="24"/>
        </w:rPr>
        <w:t>el</w:t>
      </w:r>
      <w:r>
        <w:rPr>
          <w:rFonts w:ascii="Georgia" w:hAnsi="Georgia"/>
          <w:sz w:val="24"/>
        </w:rPr>
        <w:t xml:space="preserve"> </w:t>
      </w:r>
      <w:r w:rsidR="000A7D74">
        <w:rPr>
          <w:rFonts w:ascii="Georgia" w:hAnsi="Georgia"/>
          <w:sz w:val="24"/>
        </w:rPr>
        <w:t>período</w:t>
      </w:r>
      <w:r>
        <w:rPr>
          <w:rFonts w:ascii="Georgia" w:hAnsi="Georgia"/>
          <w:sz w:val="24"/>
        </w:rPr>
        <w:t xml:space="preserve"> de misionero itinerante, la actitud interior de adoración le impulsaba a imitar al Cristo contemplado </w:t>
      </w:r>
      <w:r w:rsidR="000A7D74">
        <w:rPr>
          <w:rFonts w:ascii="Georgia" w:hAnsi="Georgia"/>
          <w:sz w:val="24"/>
        </w:rPr>
        <w:t xml:space="preserve">sobre todo en </w:t>
      </w:r>
      <w:r w:rsidR="00EE4E2B">
        <w:rPr>
          <w:rFonts w:ascii="Georgia" w:hAnsi="Georgia"/>
          <w:sz w:val="24"/>
        </w:rPr>
        <w:t xml:space="preserve">sus </w:t>
      </w:r>
      <w:r w:rsidR="000A7D74">
        <w:rPr>
          <w:rFonts w:ascii="Georgia" w:hAnsi="Georgia"/>
          <w:sz w:val="24"/>
        </w:rPr>
        <w:t xml:space="preserve">rasgos externos como misionero </w:t>
      </w:r>
      <w:r>
        <w:rPr>
          <w:rFonts w:ascii="Georgia" w:hAnsi="Georgia"/>
          <w:sz w:val="24"/>
        </w:rPr>
        <w:t>(cf</w:t>
      </w:r>
      <w:r w:rsidR="00C46F8D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Aut</w:t>
      </w:r>
      <w:proofErr w:type="spellEnd"/>
      <w:r>
        <w:rPr>
          <w:rFonts w:ascii="Georgia" w:hAnsi="Georgia"/>
          <w:sz w:val="24"/>
        </w:rPr>
        <w:t xml:space="preserve"> 428-437). </w:t>
      </w:r>
      <w:r w:rsidR="000A7D74">
        <w:rPr>
          <w:rFonts w:ascii="Georgia" w:hAnsi="Georgia"/>
          <w:sz w:val="24"/>
        </w:rPr>
        <w:t xml:space="preserve">A partir de su nombramiento episcopal, encontramos cada vez más en sus </w:t>
      </w:r>
      <w:r w:rsidR="000A7D74" w:rsidRPr="000A7D74">
        <w:rPr>
          <w:rFonts w:ascii="Georgia" w:hAnsi="Georgia"/>
          <w:i/>
          <w:sz w:val="24"/>
        </w:rPr>
        <w:t>Propósitos</w:t>
      </w:r>
      <w:r w:rsidR="000A7D74">
        <w:rPr>
          <w:rFonts w:ascii="Georgia" w:hAnsi="Georgia"/>
          <w:sz w:val="24"/>
        </w:rPr>
        <w:t xml:space="preserve"> la insistencia de vivir en la presencia de Dios (AEC, 659, 662, 676), y la adoraci</w:t>
      </w:r>
      <w:r w:rsidR="00536D2C">
        <w:rPr>
          <w:rFonts w:ascii="Georgia" w:hAnsi="Georgia"/>
          <w:sz w:val="24"/>
        </w:rPr>
        <w:t xml:space="preserve">ón </w:t>
      </w:r>
      <w:r w:rsidR="000A7D74">
        <w:rPr>
          <w:rFonts w:ascii="Georgia" w:hAnsi="Georgia"/>
          <w:sz w:val="24"/>
        </w:rPr>
        <w:t>le impulsa</w:t>
      </w:r>
      <w:r w:rsidR="00EE4E2B">
        <w:rPr>
          <w:rFonts w:ascii="Georgia" w:hAnsi="Georgia"/>
          <w:sz w:val="24"/>
        </w:rPr>
        <w:t>ba</w:t>
      </w:r>
      <w:r w:rsidR="000A7D74">
        <w:rPr>
          <w:rFonts w:ascii="Georgia" w:hAnsi="Georgia"/>
          <w:sz w:val="24"/>
        </w:rPr>
        <w:t xml:space="preserve"> a configurarse con Cristo Buen Pastor. </w:t>
      </w:r>
      <w:r w:rsidR="00EE4E2B">
        <w:rPr>
          <w:rFonts w:ascii="Georgia" w:hAnsi="Georgia"/>
          <w:sz w:val="24"/>
        </w:rPr>
        <w:t xml:space="preserve">Una vez vuelto a la Península, </w:t>
      </w:r>
      <w:r w:rsidR="00180B91">
        <w:rPr>
          <w:rFonts w:ascii="Georgia" w:hAnsi="Georgia"/>
          <w:sz w:val="24"/>
        </w:rPr>
        <w:t xml:space="preserve">sus </w:t>
      </w:r>
      <w:r w:rsidR="00180B91" w:rsidRPr="00180B91">
        <w:rPr>
          <w:rFonts w:ascii="Georgia" w:hAnsi="Georgia"/>
          <w:i/>
          <w:sz w:val="24"/>
        </w:rPr>
        <w:t xml:space="preserve">Propósitos </w:t>
      </w:r>
      <w:r w:rsidR="00180B91">
        <w:rPr>
          <w:rFonts w:ascii="Georgia" w:hAnsi="Georgia"/>
          <w:sz w:val="24"/>
        </w:rPr>
        <w:t xml:space="preserve">se </w:t>
      </w:r>
      <w:r w:rsidR="00C46F8D">
        <w:rPr>
          <w:rFonts w:ascii="Georgia" w:hAnsi="Georgia"/>
          <w:sz w:val="24"/>
        </w:rPr>
        <w:t>fueron</w:t>
      </w:r>
      <w:r w:rsidR="00180B91">
        <w:rPr>
          <w:rFonts w:ascii="Georgia" w:hAnsi="Georgia"/>
          <w:sz w:val="24"/>
        </w:rPr>
        <w:t xml:space="preserve"> cargando de imágenes que expresa</w:t>
      </w:r>
      <w:r w:rsidR="00C46F8D">
        <w:rPr>
          <w:rFonts w:ascii="Georgia" w:hAnsi="Georgia"/>
          <w:sz w:val="24"/>
        </w:rPr>
        <w:t>ba</w:t>
      </w:r>
      <w:r w:rsidR="00180B91">
        <w:rPr>
          <w:rFonts w:ascii="Georgia" w:hAnsi="Georgia"/>
          <w:sz w:val="24"/>
        </w:rPr>
        <w:t>n un proceso de verdadera unión con Cristo</w:t>
      </w:r>
      <w:r w:rsidR="00C46F8D">
        <w:rPr>
          <w:rFonts w:ascii="Georgia" w:hAnsi="Georgia"/>
          <w:sz w:val="24"/>
        </w:rPr>
        <w:t xml:space="preserve"> (cf. </w:t>
      </w:r>
      <w:proofErr w:type="spellStart"/>
      <w:r w:rsidR="00C46F8D">
        <w:rPr>
          <w:rFonts w:ascii="Georgia" w:hAnsi="Georgia"/>
          <w:sz w:val="24"/>
        </w:rPr>
        <w:t>Aut</w:t>
      </w:r>
      <w:proofErr w:type="spellEnd"/>
      <w:r w:rsidR="00C46F8D">
        <w:rPr>
          <w:rFonts w:ascii="Georgia" w:hAnsi="Georgia"/>
          <w:sz w:val="24"/>
        </w:rPr>
        <w:t xml:space="preserve"> 674-700)</w:t>
      </w:r>
      <w:r w:rsidR="00180B91">
        <w:rPr>
          <w:rFonts w:ascii="Georgia" w:hAnsi="Georgia"/>
          <w:sz w:val="24"/>
        </w:rPr>
        <w:t xml:space="preserve">; de ahí que la adoración le fuera llevando a sentirse cada vez más profundamente unido al Cristo </w:t>
      </w:r>
      <w:r w:rsidR="00050AA5">
        <w:rPr>
          <w:rFonts w:ascii="Georgia" w:hAnsi="Georgia"/>
          <w:sz w:val="24"/>
        </w:rPr>
        <w:t>crucificado</w:t>
      </w:r>
      <w:r w:rsidR="00180B91">
        <w:rPr>
          <w:rFonts w:ascii="Georgia" w:hAnsi="Georgia"/>
          <w:sz w:val="24"/>
        </w:rPr>
        <w:t>.</w:t>
      </w:r>
    </w:p>
    <w:p w:rsidR="000A7D74" w:rsidRDefault="00EE4E2B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Sintetizando, </w:t>
      </w:r>
      <w:r w:rsidR="00050AA5">
        <w:rPr>
          <w:rFonts w:ascii="Georgia" w:hAnsi="Georgia"/>
          <w:sz w:val="24"/>
        </w:rPr>
        <w:t xml:space="preserve">podemos decir que </w:t>
      </w:r>
      <w:r>
        <w:rPr>
          <w:rFonts w:ascii="Georgia" w:hAnsi="Georgia"/>
          <w:sz w:val="24"/>
        </w:rPr>
        <w:t>d</w:t>
      </w:r>
      <w:r w:rsidR="00536D2C">
        <w:rPr>
          <w:rFonts w:ascii="Georgia" w:hAnsi="Georgia"/>
          <w:sz w:val="24"/>
        </w:rPr>
        <w:t xml:space="preserve">espués del interés por una </w:t>
      </w:r>
      <w:r w:rsidR="00536D2C" w:rsidRPr="00EE4E2B">
        <w:rPr>
          <w:rFonts w:ascii="Georgia" w:hAnsi="Georgia"/>
          <w:b/>
          <w:sz w:val="24"/>
        </w:rPr>
        <w:t>imitación</w:t>
      </w:r>
      <w:r w:rsidR="00536D2C">
        <w:rPr>
          <w:rFonts w:ascii="Georgia" w:hAnsi="Georgia"/>
          <w:sz w:val="24"/>
        </w:rPr>
        <w:t xml:space="preserve"> marcadamente externa de </w:t>
      </w:r>
      <w:r w:rsidR="00D44CC4">
        <w:rPr>
          <w:rFonts w:ascii="Georgia" w:hAnsi="Georgia"/>
          <w:sz w:val="24"/>
        </w:rPr>
        <w:t>Jesús</w:t>
      </w:r>
      <w:r w:rsidR="00536D2C">
        <w:rPr>
          <w:rFonts w:ascii="Georgia" w:hAnsi="Georgia"/>
          <w:sz w:val="24"/>
        </w:rPr>
        <w:t xml:space="preserve"> misionero,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fue</w:t>
      </w:r>
      <w:r w:rsidR="00536D2C">
        <w:rPr>
          <w:rFonts w:ascii="Georgia" w:hAnsi="Georgia"/>
          <w:sz w:val="24"/>
        </w:rPr>
        <w:t xml:space="preserve"> profundizando</w:t>
      </w:r>
      <w:r>
        <w:rPr>
          <w:rFonts w:ascii="Georgia" w:hAnsi="Georgia"/>
          <w:sz w:val="24"/>
        </w:rPr>
        <w:t>,</w:t>
      </w:r>
      <w:r w:rsidR="00536D2C">
        <w:rPr>
          <w:rFonts w:ascii="Georgia" w:hAnsi="Georgia"/>
          <w:sz w:val="24"/>
        </w:rPr>
        <w:t xml:space="preserve"> poco a poco, </w:t>
      </w:r>
      <w:r>
        <w:rPr>
          <w:rFonts w:ascii="Georgia" w:hAnsi="Georgia"/>
          <w:sz w:val="24"/>
        </w:rPr>
        <w:t xml:space="preserve">su relación con Cristo, y así, </w:t>
      </w:r>
      <w:r w:rsidR="00536D2C">
        <w:rPr>
          <w:rFonts w:ascii="Georgia" w:hAnsi="Georgia"/>
          <w:sz w:val="24"/>
        </w:rPr>
        <w:t xml:space="preserve">en un segundo momento, </w:t>
      </w:r>
      <w:r>
        <w:rPr>
          <w:rFonts w:ascii="Georgia" w:hAnsi="Georgia"/>
          <w:sz w:val="24"/>
        </w:rPr>
        <w:t>se fue centrando en</w:t>
      </w:r>
      <w:r w:rsidR="00536D2C">
        <w:rPr>
          <w:rFonts w:ascii="Georgia" w:hAnsi="Georgia"/>
          <w:sz w:val="24"/>
        </w:rPr>
        <w:t xml:space="preserve"> la </w:t>
      </w:r>
      <w:r w:rsidR="00536D2C" w:rsidRPr="00EE4E2B">
        <w:rPr>
          <w:rFonts w:ascii="Georgia" w:hAnsi="Georgia"/>
          <w:b/>
          <w:sz w:val="24"/>
        </w:rPr>
        <w:t>configuración</w:t>
      </w:r>
      <w:r w:rsidR="00536D2C">
        <w:rPr>
          <w:rFonts w:ascii="Georgia" w:hAnsi="Georgia"/>
          <w:sz w:val="24"/>
        </w:rPr>
        <w:t xml:space="preserve"> interna con Él, </w:t>
      </w:r>
      <w:r>
        <w:rPr>
          <w:rFonts w:ascii="Georgia" w:hAnsi="Georgia"/>
          <w:sz w:val="24"/>
        </w:rPr>
        <w:t>hasta llegar</w:t>
      </w:r>
      <w:r w:rsidR="00536D2C">
        <w:rPr>
          <w:rFonts w:ascii="Georgia" w:hAnsi="Georgia"/>
          <w:sz w:val="24"/>
        </w:rPr>
        <w:t xml:space="preserve">, en un tercer momento, </w:t>
      </w:r>
      <w:r>
        <w:rPr>
          <w:rFonts w:ascii="Georgia" w:hAnsi="Georgia"/>
          <w:sz w:val="24"/>
        </w:rPr>
        <w:t>a</w:t>
      </w:r>
      <w:r w:rsidR="00536D2C">
        <w:rPr>
          <w:rFonts w:ascii="Georgia" w:hAnsi="Georgia"/>
          <w:sz w:val="24"/>
        </w:rPr>
        <w:t xml:space="preserve"> la </w:t>
      </w:r>
      <w:r w:rsidR="00536D2C" w:rsidRPr="00EE4E2B">
        <w:rPr>
          <w:rFonts w:ascii="Georgia" w:hAnsi="Georgia"/>
          <w:b/>
          <w:sz w:val="24"/>
        </w:rPr>
        <w:t>unión</w:t>
      </w:r>
      <w:r w:rsidR="00536D2C">
        <w:rPr>
          <w:rFonts w:ascii="Georgia" w:hAnsi="Georgia"/>
          <w:sz w:val="24"/>
        </w:rPr>
        <w:t xml:space="preserve"> mística</w:t>
      </w:r>
      <w:r>
        <w:rPr>
          <w:rFonts w:ascii="Georgia" w:hAnsi="Georgia"/>
          <w:sz w:val="24"/>
        </w:rPr>
        <w:t xml:space="preserve"> con </w:t>
      </w:r>
      <w:r w:rsidR="00D44CC4">
        <w:rPr>
          <w:rFonts w:ascii="Georgia" w:hAnsi="Georgia"/>
          <w:sz w:val="24"/>
        </w:rPr>
        <w:t>É</w:t>
      </w:r>
      <w:r>
        <w:rPr>
          <w:rFonts w:ascii="Georgia" w:hAnsi="Georgia"/>
          <w:sz w:val="24"/>
        </w:rPr>
        <w:t>l</w:t>
      </w:r>
      <w:r w:rsidR="00536D2C">
        <w:rPr>
          <w:rFonts w:ascii="Georgia" w:hAnsi="Georgia"/>
          <w:sz w:val="24"/>
        </w:rPr>
        <w:t xml:space="preserve">. </w:t>
      </w:r>
    </w:p>
    <w:p w:rsidR="00191B8E" w:rsidRDefault="00191B8E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Vamos a detallar las imágenes más expresivas de este último momento de su relación con Cristo: </w:t>
      </w:r>
      <w:r w:rsidRPr="00D44CC4">
        <w:rPr>
          <w:rFonts w:ascii="Georgia" w:hAnsi="Georgia"/>
          <w:b/>
          <w:sz w:val="24"/>
        </w:rPr>
        <w:t>la unión mística.</w:t>
      </w:r>
      <w:r>
        <w:rPr>
          <w:rFonts w:ascii="Georgia" w:hAnsi="Georgia"/>
          <w:sz w:val="24"/>
        </w:rPr>
        <w:t xml:space="preserve"> En los Ejercicios celebrados a poco más de un mes de su llegada a Madrid, escribía: “</w:t>
      </w:r>
      <w:r w:rsidRPr="00D44CC4">
        <w:rPr>
          <w:rFonts w:ascii="Georgia" w:hAnsi="Georgia"/>
          <w:b/>
          <w:sz w:val="24"/>
        </w:rPr>
        <w:t xml:space="preserve">Tendré una </w:t>
      </w:r>
      <w:r w:rsidRPr="00D44CC4">
        <w:rPr>
          <w:rFonts w:ascii="Georgia" w:hAnsi="Georgia"/>
          <w:b/>
          <w:sz w:val="24"/>
        </w:rPr>
        <w:lastRenderedPageBreak/>
        <w:t>capilla fabricada en medio de mi corazón</w:t>
      </w:r>
      <w:r>
        <w:rPr>
          <w:rFonts w:ascii="Georgia" w:hAnsi="Georgia"/>
          <w:sz w:val="24"/>
        </w:rPr>
        <w:t>, y en ella día y noche adoraré a Dios con un culto espiritual. Pediré continuamente para m</w:t>
      </w:r>
      <w:r w:rsidR="008E5640">
        <w:rPr>
          <w:rFonts w:ascii="Georgia" w:hAnsi="Georgia"/>
          <w:sz w:val="24"/>
        </w:rPr>
        <w:t>í y</w:t>
      </w:r>
      <w:r>
        <w:rPr>
          <w:rFonts w:ascii="Georgia" w:hAnsi="Georgia"/>
          <w:sz w:val="24"/>
        </w:rPr>
        <w:t xml:space="preserve"> para los demás. Mi alma, como María, est</w:t>
      </w:r>
      <w:r w:rsidR="008E5640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>rá a los pies de Jesús escuchando sus voces e inspiraciones y mi carne o cuerpo, como Marta, andará con humildad y solicitud obrando todo lo que conozca ser de la mayor gloria de Dios y bien de mis prójimos” (</w:t>
      </w:r>
      <w:r w:rsidRPr="008E5640">
        <w:rPr>
          <w:rFonts w:ascii="Georgia" w:hAnsi="Georgia"/>
          <w:i/>
          <w:sz w:val="24"/>
        </w:rPr>
        <w:t>Propósitos</w:t>
      </w:r>
      <w:r>
        <w:rPr>
          <w:rFonts w:ascii="Georgia" w:hAnsi="Georgia"/>
          <w:sz w:val="24"/>
        </w:rPr>
        <w:t xml:space="preserve"> de 1857, 1, en AEC 681).</w:t>
      </w:r>
    </w:p>
    <w:p w:rsidR="008E5640" w:rsidRDefault="008E5640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Notemos un hecho significativo. Para esta imagen se inspir</w:t>
      </w:r>
      <w:r w:rsidR="00146AE7">
        <w:rPr>
          <w:rFonts w:ascii="Georgia" w:hAnsi="Georgia"/>
          <w:sz w:val="24"/>
        </w:rPr>
        <w:t>ó</w:t>
      </w:r>
      <w:r>
        <w:rPr>
          <w:rFonts w:ascii="Georgia" w:hAnsi="Georgia"/>
          <w:sz w:val="24"/>
        </w:rPr>
        <w:t xml:space="preserve"> en su amada santa Catalina de Siena; pero</w:t>
      </w:r>
      <w:r w:rsidR="00976AF1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mientras</w:t>
      </w:r>
      <w:r w:rsidR="00146AE7">
        <w:rPr>
          <w:rFonts w:ascii="Georgia" w:hAnsi="Georgia"/>
          <w:sz w:val="24"/>
        </w:rPr>
        <w:t xml:space="preserve"> la santa parece ser que se enc</w:t>
      </w:r>
      <w:r>
        <w:rPr>
          <w:rFonts w:ascii="Georgia" w:hAnsi="Georgia"/>
          <w:sz w:val="24"/>
        </w:rPr>
        <w:t>erra</w:t>
      </w:r>
      <w:r w:rsidR="00146AE7">
        <w:rPr>
          <w:rFonts w:ascii="Georgia" w:hAnsi="Georgia"/>
          <w:sz w:val="24"/>
        </w:rPr>
        <w:t>ba</w:t>
      </w:r>
      <w:r>
        <w:rPr>
          <w:rFonts w:ascii="Georgia" w:hAnsi="Georgia"/>
          <w:sz w:val="24"/>
        </w:rPr>
        <w:t xml:space="preserve"> en “la celda interior” para contemplar a Cristo</w:t>
      </w:r>
      <w:r w:rsidR="00B80946">
        <w:rPr>
          <w:rFonts w:ascii="Georgia" w:hAnsi="Georgia"/>
          <w:sz w:val="24"/>
        </w:rPr>
        <w:t>, el misionero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 w:rsidR="00B80946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fabrica</w:t>
      </w:r>
      <w:r w:rsidR="00146AE7">
        <w:rPr>
          <w:rFonts w:ascii="Georgia" w:hAnsi="Georgia"/>
          <w:sz w:val="24"/>
        </w:rPr>
        <w:t>ba</w:t>
      </w:r>
      <w:r>
        <w:rPr>
          <w:rFonts w:ascii="Georgia" w:hAnsi="Georgia"/>
          <w:sz w:val="24"/>
        </w:rPr>
        <w:t xml:space="preserve"> “una capilla” en medio de su corazón </w:t>
      </w:r>
      <w:r w:rsidR="00B80946">
        <w:rPr>
          <w:rFonts w:ascii="Georgia" w:hAnsi="Georgia"/>
          <w:sz w:val="24"/>
        </w:rPr>
        <w:t>para</w:t>
      </w:r>
      <w:r>
        <w:rPr>
          <w:rFonts w:ascii="Georgia" w:hAnsi="Georgia"/>
          <w:sz w:val="24"/>
        </w:rPr>
        <w:t xml:space="preserve"> </w:t>
      </w:r>
      <w:r w:rsidRPr="00976AF1">
        <w:rPr>
          <w:rFonts w:ascii="Georgia" w:hAnsi="Georgia"/>
          <w:b/>
          <w:sz w:val="24"/>
        </w:rPr>
        <w:t xml:space="preserve">adorar </w:t>
      </w:r>
      <w:r w:rsidR="00B80946" w:rsidRPr="00976AF1">
        <w:rPr>
          <w:rFonts w:ascii="Georgia" w:hAnsi="Georgia"/>
          <w:b/>
          <w:sz w:val="24"/>
        </w:rPr>
        <w:t xml:space="preserve">en ella </w:t>
      </w:r>
      <w:r w:rsidRPr="00976AF1">
        <w:rPr>
          <w:rFonts w:ascii="Georgia" w:hAnsi="Georgia"/>
          <w:b/>
          <w:sz w:val="24"/>
        </w:rPr>
        <w:t>a Dios e interceder por los demás</w:t>
      </w:r>
      <w:r>
        <w:rPr>
          <w:rFonts w:ascii="Georgia" w:hAnsi="Georgia"/>
          <w:sz w:val="24"/>
        </w:rPr>
        <w:t>: ser María y Marta al mismo tiempo.</w:t>
      </w:r>
    </w:p>
    <w:p w:rsidR="00337A87" w:rsidRDefault="00337A87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Cuatro años después, tuvo lugar </w:t>
      </w:r>
      <w:r w:rsidRPr="00976AF1">
        <w:rPr>
          <w:rFonts w:ascii="Georgia" w:hAnsi="Georgia"/>
          <w:b/>
          <w:sz w:val="24"/>
        </w:rPr>
        <w:t xml:space="preserve">la primera </w:t>
      </w:r>
      <w:r w:rsidRPr="00976AF1">
        <w:rPr>
          <w:rFonts w:ascii="Georgia" w:hAnsi="Georgia"/>
          <w:b/>
          <w:i/>
          <w:sz w:val="24"/>
        </w:rPr>
        <w:t>gracia grande</w:t>
      </w:r>
      <w:r>
        <w:rPr>
          <w:rFonts w:ascii="Georgia" w:hAnsi="Georgia"/>
          <w:sz w:val="24"/>
        </w:rPr>
        <w:t>: “El día 26 de agosto de 1861 hallándome en oración en la Iglesia del Rosario de la Granja, a las siete de la tarde, el Señor me concedió la gracia grande de la conservación de las especies sacramentales y tener siempre, día y noche, el Santísimo Sacramento en el pecho; por lo mismo, yo siempre debo estar muy recogido y devoto interiormente, y además debo orar y hacer frente a todos los males de España, como así me lo ha dicho el Señor” (</w:t>
      </w:r>
      <w:r w:rsidRPr="00337A87">
        <w:rPr>
          <w:rFonts w:ascii="Georgia" w:hAnsi="Georgia"/>
          <w:i/>
          <w:sz w:val="24"/>
        </w:rPr>
        <w:t xml:space="preserve">Luces y Gracias </w:t>
      </w:r>
      <w:r>
        <w:rPr>
          <w:rFonts w:ascii="Georgia" w:hAnsi="Georgia"/>
          <w:sz w:val="24"/>
        </w:rPr>
        <w:t xml:space="preserve">de 1861, en AEC, 813). Podríamos decir, que </w:t>
      </w:r>
      <w:r w:rsidRPr="00976AF1">
        <w:rPr>
          <w:rFonts w:ascii="Georgia" w:hAnsi="Georgia"/>
          <w:b/>
          <w:sz w:val="24"/>
        </w:rPr>
        <w:t>“la capilla” recib</w:t>
      </w:r>
      <w:r w:rsidR="00146AE7" w:rsidRPr="00976AF1">
        <w:rPr>
          <w:rFonts w:ascii="Georgia" w:hAnsi="Georgia"/>
          <w:b/>
          <w:sz w:val="24"/>
        </w:rPr>
        <w:t>ió</w:t>
      </w:r>
      <w:r w:rsidRPr="00976AF1">
        <w:rPr>
          <w:rFonts w:ascii="Georgia" w:hAnsi="Georgia"/>
          <w:b/>
          <w:sz w:val="24"/>
        </w:rPr>
        <w:t xml:space="preserve"> su “sagrario”</w:t>
      </w:r>
      <w:r>
        <w:rPr>
          <w:rFonts w:ascii="Georgia" w:hAnsi="Georgia"/>
          <w:sz w:val="24"/>
        </w:rPr>
        <w:t>. Nuevamente, el vivir más centrado en Cristo Eucaristía no le alejaba de los demás, al contrario, se sent</w:t>
      </w:r>
      <w:r w:rsidR="00146AE7">
        <w:rPr>
          <w:rFonts w:ascii="Georgia" w:hAnsi="Georgia"/>
          <w:sz w:val="24"/>
        </w:rPr>
        <w:t>ía</w:t>
      </w:r>
      <w:r>
        <w:rPr>
          <w:rFonts w:ascii="Georgia" w:hAnsi="Georgia"/>
          <w:sz w:val="24"/>
        </w:rPr>
        <w:t xml:space="preserve"> llamado a orar y a hacer frente a todos los males.</w:t>
      </w:r>
    </w:p>
    <w:p w:rsidR="00FE73A4" w:rsidRDefault="00FE73A4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En los </w:t>
      </w:r>
      <w:r w:rsidRPr="00D24CBE">
        <w:rPr>
          <w:rFonts w:ascii="Georgia" w:hAnsi="Georgia"/>
          <w:i/>
          <w:sz w:val="24"/>
        </w:rPr>
        <w:t xml:space="preserve">Propósitos </w:t>
      </w:r>
      <w:r>
        <w:rPr>
          <w:rFonts w:ascii="Georgia" w:hAnsi="Georgia"/>
          <w:sz w:val="24"/>
        </w:rPr>
        <w:t>de los Ejercicios de 1866, insist</w:t>
      </w:r>
      <w:r w:rsidR="00146AE7">
        <w:rPr>
          <w:rFonts w:ascii="Georgia" w:hAnsi="Georgia"/>
          <w:sz w:val="24"/>
        </w:rPr>
        <w:t>ió</w:t>
      </w:r>
      <w:r>
        <w:rPr>
          <w:rFonts w:ascii="Georgia" w:hAnsi="Georgia"/>
          <w:sz w:val="24"/>
        </w:rPr>
        <w:t xml:space="preserve"> y profundiz</w:t>
      </w:r>
      <w:r w:rsidR="00146AE7">
        <w:rPr>
          <w:rFonts w:ascii="Georgia" w:hAnsi="Georgia"/>
          <w:sz w:val="24"/>
        </w:rPr>
        <w:t>ó</w:t>
      </w:r>
      <w:r>
        <w:rPr>
          <w:rFonts w:ascii="Georgia" w:hAnsi="Georgia"/>
          <w:sz w:val="24"/>
        </w:rPr>
        <w:t xml:space="preserve"> en lo dicho anteriormente: “Andaré continuamente en la presencia de Dios interiormente. Al efecto, andaré siempre muy recogido </w:t>
      </w:r>
      <w:r w:rsidR="00D24CBE">
        <w:rPr>
          <w:rFonts w:ascii="Georgia" w:hAnsi="Georgia"/>
          <w:sz w:val="24"/>
        </w:rPr>
        <w:t>de sentidos par</w:t>
      </w:r>
      <w:r w:rsidR="00146AE7">
        <w:rPr>
          <w:rFonts w:ascii="Georgia" w:hAnsi="Georgia"/>
          <w:sz w:val="24"/>
        </w:rPr>
        <w:t>a no derramarme…” (AEC, 713). Vo</w:t>
      </w:r>
      <w:r w:rsidR="00D24CBE">
        <w:rPr>
          <w:rFonts w:ascii="Georgia" w:hAnsi="Georgia"/>
          <w:sz w:val="24"/>
        </w:rPr>
        <w:t>lv</w:t>
      </w:r>
      <w:r w:rsidR="00146AE7">
        <w:rPr>
          <w:rFonts w:ascii="Georgia" w:hAnsi="Georgia"/>
          <w:sz w:val="24"/>
        </w:rPr>
        <w:t>ió</w:t>
      </w:r>
      <w:r w:rsidR="00D24CBE">
        <w:rPr>
          <w:rFonts w:ascii="Georgia" w:hAnsi="Georgia"/>
          <w:sz w:val="24"/>
        </w:rPr>
        <w:t xml:space="preserve"> a la imagen de María y Marta aplicándola a la contemplación y al ministerio y añad</w:t>
      </w:r>
      <w:r w:rsidR="00146AE7">
        <w:rPr>
          <w:rFonts w:ascii="Georgia" w:hAnsi="Georgia"/>
          <w:sz w:val="24"/>
        </w:rPr>
        <w:t>ió</w:t>
      </w:r>
      <w:r w:rsidR="00D24CBE">
        <w:rPr>
          <w:rFonts w:ascii="Georgia" w:hAnsi="Georgia"/>
          <w:sz w:val="24"/>
        </w:rPr>
        <w:t xml:space="preserve"> una nueva imagen: </w:t>
      </w:r>
      <w:r w:rsidR="00D24CBE" w:rsidRPr="00976AF1">
        <w:rPr>
          <w:rFonts w:ascii="Georgia" w:hAnsi="Georgia"/>
          <w:b/>
          <w:sz w:val="24"/>
        </w:rPr>
        <w:t>las dos puntas de un compás</w:t>
      </w:r>
      <w:r w:rsidR="00D24CBE">
        <w:rPr>
          <w:rFonts w:ascii="Georgia" w:hAnsi="Georgia"/>
          <w:sz w:val="24"/>
        </w:rPr>
        <w:t>; el alma como una punta fija en Jesús, que es el centro, y el cuerpo como la otra punta del compás describiendo sus obligaciones. Notemos que estas dos imágenes las desarroll</w:t>
      </w:r>
      <w:r w:rsidR="00146AE7">
        <w:rPr>
          <w:rFonts w:ascii="Georgia" w:hAnsi="Georgia"/>
          <w:sz w:val="24"/>
        </w:rPr>
        <w:t>ó</w:t>
      </w:r>
      <w:r w:rsidR="00D24CBE">
        <w:rPr>
          <w:rFonts w:ascii="Georgia" w:hAnsi="Georgia"/>
          <w:sz w:val="24"/>
        </w:rPr>
        <w:t xml:space="preserve"> en el librito </w:t>
      </w:r>
      <w:r w:rsidR="00D24CBE" w:rsidRPr="00D24CBE">
        <w:rPr>
          <w:rFonts w:ascii="Georgia" w:hAnsi="Georgia"/>
          <w:i/>
          <w:sz w:val="24"/>
        </w:rPr>
        <w:t>Templo y Palacio de Dios nuestro Señor</w:t>
      </w:r>
      <w:r w:rsidR="00D24CBE">
        <w:rPr>
          <w:rFonts w:ascii="Georgia" w:hAnsi="Georgia"/>
          <w:sz w:val="24"/>
        </w:rPr>
        <w:t xml:space="preserve">, publicado precisamente en 1866, aplicándolo a la espiritualidad laical. Quizás podríamos decir que el “Templo” se refiere más a la dimensión interior contemplativa, y el “Palacio”, </w:t>
      </w:r>
      <w:r w:rsidR="00146AE7">
        <w:rPr>
          <w:rFonts w:ascii="Georgia" w:hAnsi="Georgia"/>
          <w:sz w:val="24"/>
        </w:rPr>
        <w:t>a</w:t>
      </w:r>
      <w:r w:rsidR="00D24CBE">
        <w:rPr>
          <w:rFonts w:ascii="Georgia" w:hAnsi="Georgia"/>
          <w:sz w:val="24"/>
        </w:rPr>
        <w:t xml:space="preserve">l lugar de la vida familiar y social. Ambos son inseparables en la vida del cristiano y en ambos se halla Dios nuestro Señor. </w:t>
      </w:r>
    </w:p>
    <w:p w:rsidR="00B80946" w:rsidRDefault="00976AF1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El año </w:t>
      </w:r>
      <w:r w:rsidR="00980773">
        <w:rPr>
          <w:rFonts w:ascii="Georgia" w:hAnsi="Georgia"/>
          <w:sz w:val="24"/>
        </w:rPr>
        <w:t xml:space="preserve">1864 fue particularmente doloroso debido a </w:t>
      </w:r>
      <w:r w:rsidR="00250639">
        <w:rPr>
          <w:rFonts w:ascii="Georgia" w:hAnsi="Georgia"/>
          <w:sz w:val="24"/>
        </w:rPr>
        <w:t xml:space="preserve">la </w:t>
      </w:r>
      <w:r w:rsidR="00980773">
        <w:rPr>
          <w:rFonts w:ascii="Georgia" w:hAnsi="Georgia"/>
          <w:sz w:val="24"/>
        </w:rPr>
        <w:t xml:space="preserve">intensificación de las calumnias y persecuciones que </w:t>
      </w:r>
      <w:proofErr w:type="spellStart"/>
      <w:r w:rsidR="00980773">
        <w:rPr>
          <w:rFonts w:ascii="Georgia" w:hAnsi="Georgia"/>
          <w:sz w:val="24"/>
        </w:rPr>
        <w:t>Claret</w:t>
      </w:r>
      <w:proofErr w:type="spellEnd"/>
      <w:r w:rsidR="00980773">
        <w:rPr>
          <w:rFonts w:ascii="Georgia" w:hAnsi="Georgia"/>
          <w:sz w:val="24"/>
        </w:rPr>
        <w:t xml:space="preserve"> sufrió en Madrid, tal como él lo expresó en sus </w:t>
      </w:r>
      <w:r w:rsidR="00980773" w:rsidRPr="00980773">
        <w:rPr>
          <w:rFonts w:ascii="Georgia" w:hAnsi="Georgia"/>
          <w:i/>
          <w:sz w:val="24"/>
        </w:rPr>
        <w:t xml:space="preserve">Propósitos </w:t>
      </w:r>
      <w:r w:rsidR="00980773">
        <w:rPr>
          <w:rFonts w:ascii="Georgia" w:hAnsi="Georgia"/>
          <w:sz w:val="24"/>
        </w:rPr>
        <w:t>de Ejercicios: “Como en estos días me hallo tan perseguido, pensaré que todo viene de Dios y que quiere de mí este obsequio…” (</w:t>
      </w:r>
      <w:r w:rsidR="00980773" w:rsidRPr="00980773">
        <w:rPr>
          <w:rFonts w:ascii="Georgia" w:hAnsi="Georgia"/>
          <w:i/>
          <w:sz w:val="24"/>
        </w:rPr>
        <w:t xml:space="preserve">Propósito </w:t>
      </w:r>
      <w:r w:rsidR="00980773">
        <w:rPr>
          <w:rFonts w:ascii="Georgia" w:hAnsi="Georgia"/>
          <w:sz w:val="24"/>
        </w:rPr>
        <w:t xml:space="preserve">7, en AEC, 707). En este contexto </w:t>
      </w:r>
      <w:r w:rsidR="00980773" w:rsidRPr="00976AF1">
        <w:rPr>
          <w:rFonts w:ascii="Georgia" w:hAnsi="Georgia"/>
          <w:b/>
          <w:sz w:val="24"/>
        </w:rPr>
        <w:t>cambia la materia de examen particular, de la mansedumbre por l</w:t>
      </w:r>
      <w:r w:rsidR="00800E2C">
        <w:rPr>
          <w:rFonts w:ascii="Georgia" w:hAnsi="Georgia"/>
          <w:b/>
          <w:sz w:val="24"/>
        </w:rPr>
        <w:t>a</w:t>
      </w:r>
      <w:r w:rsidR="00980773" w:rsidRPr="00976AF1">
        <w:rPr>
          <w:rFonts w:ascii="Georgia" w:hAnsi="Georgia"/>
          <w:b/>
          <w:sz w:val="24"/>
        </w:rPr>
        <w:t xml:space="preserve"> del amor de Dios</w:t>
      </w:r>
      <w:r w:rsidR="00980773">
        <w:rPr>
          <w:rFonts w:ascii="Georgia" w:hAnsi="Georgia"/>
          <w:sz w:val="24"/>
        </w:rPr>
        <w:t xml:space="preserve"> (cf. </w:t>
      </w:r>
      <w:r w:rsidR="00980773" w:rsidRPr="00980773">
        <w:rPr>
          <w:rFonts w:ascii="Georgia" w:hAnsi="Georgia"/>
          <w:i/>
          <w:sz w:val="24"/>
        </w:rPr>
        <w:t>Propósitos</w:t>
      </w:r>
      <w:r w:rsidR="00980773">
        <w:rPr>
          <w:rFonts w:ascii="Georgia" w:hAnsi="Georgia"/>
          <w:sz w:val="24"/>
        </w:rPr>
        <w:t xml:space="preserve"> de 1864, 7, en AEC, 706). </w:t>
      </w:r>
      <w:r w:rsidR="00EB43B2">
        <w:rPr>
          <w:rFonts w:ascii="Georgia" w:hAnsi="Georgia"/>
          <w:sz w:val="24"/>
        </w:rPr>
        <w:t xml:space="preserve">Justamente en estos mismos </w:t>
      </w:r>
      <w:r w:rsidR="00EB43B2" w:rsidRPr="00390A3A">
        <w:rPr>
          <w:rFonts w:ascii="Georgia" w:hAnsi="Georgia"/>
          <w:i/>
          <w:sz w:val="24"/>
        </w:rPr>
        <w:t xml:space="preserve">Propósitos </w:t>
      </w:r>
      <w:r w:rsidR="00EB43B2">
        <w:rPr>
          <w:rFonts w:ascii="Georgia" w:hAnsi="Georgia"/>
          <w:sz w:val="24"/>
        </w:rPr>
        <w:t xml:space="preserve">aparece la idea de tener para con Dios corazón de hijo, y </w:t>
      </w:r>
      <w:r w:rsidR="00EB43B2" w:rsidRPr="00976AF1">
        <w:rPr>
          <w:rFonts w:ascii="Georgia" w:hAnsi="Georgia"/>
          <w:b/>
          <w:sz w:val="24"/>
        </w:rPr>
        <w:t>para con el prójimo corazón de madre</w:t>
      </w:r>
      <w:r w:rsidR="00800E2C">
        <w:rPr>
          <w:rFonts w:ascii="Georgia" w:hAnsi="Georgia"/>
          <w:b/>
          <w:sz w:val="24"/>
        </w:rPr>
        <w:t xml:space="preserve"> </w:t>
      </w:r>
      <w:r w:rsidR="00EB43B2">
        <w:rPr>
          <w:rFonts w:ascii="Georgia" w:hAnsi="Georgia"/>
          <w:sz w:val="24"/>
        </w:rPr>
        <w:t>(</w:t>
      </w:r>
      <w:r w:rsidR="00390A3A">
        <w:rPr>
          <w:rFonts w:ascii="Georgia" w:hAnsi="Georgia"/>
          <w:sz w:val="24"/>
        </w:rPr>
        <w:t xml:space="preserve">cf. </w:t>
      </w:r>
      <w:r w:rsidR="00390A3A" w:rsidRPr="00390A3A">
        <w:rPr>
          <w:rFonts w:ascii="Georgia" w:hAnsi="Georgia"/>
          <w:i/>
          <w:sz w:val="24"/>
        </w:rPr>
        <w:t>Propósito</w:t>
      </w:r>
      <w:r w:rsidR="00390A3A">
        <w:rPr>
          <w:rFonts w:ascii="Georgia" w:hAnsi="Georgia"/>
          <w:sz w:val="24"/>
        </w:rPr>
        <w:t>, 8, en AEC 706)</w:t>
      </w:r>
      <w:r w:rsidR="00EB43B2">
        <w:rPr>
          <w:rFonts w:ascii="Georgia" w:hAnsi="Georgia"/>
          <w:sz w:val="24"/>
        </w:rPr>
        <w:t xml:space="preserve">. </w:t>
      </w:r>
      <w:r w:rsidR="00980773">
        <w:rPr>
          <w:rFonts w:ascii="Georgia" w:hAnsi="Georgia"/>
          <w:sz w:val="24"/>
        </w:rPr>
        <w:t xml:space="preserve">Probablemente este </w:t>
      </w:r>
      <w:r w:rsidR="00980773">
        <w:rPr>
          <w:rFonts w:ascii="Georgia" w:hAnsi="Georgia"/>
          <w:sz w:val="24"/>
        </w:rPr>
        <w:lastRenderedPageBreak/>
        <w:t>cambio responde a una gracia recibida el 16 de julio 1863: “… Jesús nos dice que seamos perfectos como su Padre celestial. Sea yo amante como el Hijo</w:t>
      </w:r>
      <w:r w:rsidR="00250639">
        <w:rPr>
          <w:rFonts w:ascii="Georgia" w:hAnsi="Georgia"/>
          <w:sz w:val="24"/>
        </w:rPr>
        <w:t xml:space="preserve">. Pedía el divino amor y decía: </w:t>
      </w:r>
      <w:r w:rsidR="00250639" w:rsidRPr="00250639">
        <w:rPr>
          <w:rFonts w:ascii="Georgia" w:hAnsi="Georgia"/>
          <w:i/>
          <w:sz w:val="24"/>
        </w:rPr>
        <w:t>No tienen vino</w:t>
      </w:r>
      <w:r w:rsidR="00250639">
        <w:rPr>
          <w:rFonts w:ascii="Georgia" w:hAnsi="Georgia"/>
          <w:sz w:val="24"/>
        </w:rPr>
        <w:t xml:space="preserve">… Me dijo Jesucristo: </w:t>
      </w:r>
      <w:r w:rsidR="00250639" w:rsidRPr="00250639">
        <w:rPr>
          <w:rFonts w:ascii="Georgia" w:hAnsi="Georgia"/>
          <w:i/>
          <w:sz w:val="24"/>
        </w:rPr>
        <w:t>Llena las tinajas de agua</w:t>
      </w:r>
      <w:r w:rsidR="00250639">
        <w:rPr>
          <w:rFonts w:ascii="Georgia" w:hAnsi="Georgia"/>
          <w:sz w:val="24"/>
        </w:rPr>
        <w:t>, esto es, que llenase bien o que hiciera bien todas las cosas ordinarias…” (</w:t>
      </w:r>
      <w:r w:rsidR="00250639" w:rsidRPr="00250639">
        <w:rPr>
          <w:rFonts w:ascii="Georgia" w:hAnsi="Georgia"/>
          <w:i/>
          <w:sz w:val="24"/>
        </w:rPr>
        <w:t>Luces y Gracias</w:t>
      </w:r>
      <w:r w:rsidR="00250639">
        <w:rPr>
          <w:rFonts w:ascii="Georgia" w:hAnsi="Georgia"/>
          <w:sz w:val="24"/>
        </w:rPr>
        <w:t xml:space="preserve"> de 1863, en AEC, 818).</w:t>
      </w:r>
    </w:p>
    <w:p w:rsidR="00EB43B2" w:rsidRDefault="00250639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Este amor de Dios que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recibía de Él y que durante estos años se dedicó a cultivar de manera especial, le llevó consecuencialmente a amar </w:t>
      </w:r>
      <w:r w:rsidR="00D750D7">
        <w:rPr>
          <w:rFonts w:ascii="Georgia" w:hAnsi="Georgia"/>
          <w:sz w:val="24"/>
        </w:rPr>
        <w:t xml:space="preserve">a todo lo que Dios ama y como Dios lo ama. Por lo tanto, </w:t>
      </w:r>
      <w:r>
        <w:rPr>
          <w:rFonts w:ascii="Georgia" w:hAnsi="Georgia"/>
          <w:sz w:val="24"/>
        </w:rPr>
        <w:t>también a los enemigos</w:t>
      </w:r>
      <w:r w:rsidR="00D750D7">
        <w:rPr>
          <w:rFonts w:ascii="Georgia" w:hAnsi="Georgia"/>
          <w:sz w:val="24"/>
        </w:rPr>
        <w:t xml:space="preserve">. En este contexto se entiende perfectamente lo que él llama </w:t>
      </w:r>
      <w:r w:rsidR="00976AF1" w:rsidRPr="00976AF1">
        <w:rPr>
          <w:rFonts w:ascii="Georgia" w:hAnsi="Georgia"/>
          <w:b/>
          <w:sz w:val="24"/>
        </w:rPr>
        <w:t xml:space="preserve">la segunda </w:t>
      </w:r>
      <w:r w:rsidRPr="00976AF1">
        <w:rPr>
          <w:rFonts w:ascii="Georgia" w:hAnsi="Georgia"/>
          <w:b/>
          <w:i/>
          <w:sz w:val="24"/>
        </w:rPr>
        <w:t>grande gracia</w:t>
      </w:r>
      <w:r>
        <w:rPr>
          <w:rFonts w:ascii="Georgia" w:hAnsi="Georgia"/>
          <w:sz w:val="24"/>
        </w:rPr>
        <w:t xml:space="preserve"> </w:t>
      </w:r>
      <w:r w:rsidR="00D750D7">
        <w:rPr>
          <w:rFonts w:ascii="Georgia" w:hAnsi="Georgia"/>
          <w:sz w:val="24"/>
        </w:rPr>
        <w:t>que recibió</w:t>
      </w:r>
      <w:r>
        <w:rPr>
          <w:rFonts w:ascii="Georgia" w:hAnsi="Georgia"/>
          <w:sz w:val="24"/>
        </w:rPr>
        <w:t>: “</w:t>
      </w:r>
      <w:r w:rsidR="00D750D7">
        <w:rPr>
          <w:rFonts w:ascii="Georgia" w:hAnsi="Georgia"/>
          <w:sz w:val="24"/>
        </w:rPr>
        <w:t xml:space="preserve">El día 12. A las once y media del día, </w:t>
      </w:r>
      <w:r w:rsidR="00D750D7" w:rsidRPr="00976AF1">
        <w:rPr>
          <w:rFonts w:ascii="Georgia" w:hAnsi="Georgia"/>
          <w:b/>
          <w:sz w:val="24"/>
        </w:rPr>
        <w:t>el Señor me ha concedido el amor a los enemigos</w:t>
      </w:r>
      <w:r w:rsidR="00D750D7">
        <w:rPr>
          <w:rFonts w:ascii="Georgia" w:hAnsi="Georgia"/>
          <w:sz w:val="24"/>
        </w:rPr>
        <w:t xml:space="preserve">. Lo he sentido en mi corazón… Ya hacía algunos días que Dios me daba un conocimiento extraordinario al leer las </w:t>
      </w:r>
      <w:r w:rsidR="00D750D7" w:rsidRPr="00D750D7">
        <w:rPr>
          <w:rFonts w:ascii="Georgia" w:hAnsi="Georgia"/>
          <w:i/>
          <w:sz w:val="24"/>
        </w:rPr>
        <w:t>Moradas quintas</w:t>
      </w:r>
      <w:r w:rsidR="00D750D7">
        <w:rPr>
          <w:rFonts w:ascii="Georgia" w:hAnsi="Georgia"/>
          <w:sz w:val="24"/>
        </w:rPr>
        <w:t xml:space="preserve"> de Santa Teresa, Cap. 3, y hoy, día 12 de octubre, en la meditación 27 de los </w:t>
      </w:r>
      <w:r w:rsidR="00D750D7" w:rsidRPr="00D750D7">
        <w:rPr>
          <w:rFonts w:ascii="Georgia" w:hAnsi="Georgia"/>
          <w:i/>
          <w:sz w:val="24"/>
        </w:rPr>
        <w:t>Ejercicios Explicados</w:t>
      </w:r>
      <w:r w:rsidR="00D750D7">
        <w:rPr>
          <w:rFonts w:ascii="Georgia" w:hAnsi="Georgia"/>
          <w:sz w:val="24"/>
        </w:rPr>
        <w:t xml:space="preserve"> me ha concedido esta grande gracia. </w:t>
      </w:r>
      <w:r w:rsidR="00D750D7" w:rsidRPr="00D750D7">
        <w:rPr>
          <w:rFonts w:ascii="Georgia" w:hAnsi="Georgia"/>
          <w:i/>
          <w:sz w:val="24"/>
        </w:rPr>
        <w:t>Yo vivo ahora, o más bien no soy yo el que vivo, sino que Cristo vive en mí</w:t>
      </w:r>
      <w:r w:rsidR="00D750D7">
        <w:rPr>
          <w:rFonts w:ascii="Georgia" w:hAnsi="Georgia"/>
          <w:sz w:val="24"/>
        </w:rPr>
        <w:t xml:space="preserve"> (Gal 2,20)</w:t>
      </w:r>
      <w:r w:rsidR="00EB43B2">
        <w:rPr>
          <w:rFonts w:ascii="Georgia" w:hAnsi="Georgia"/>
          <w:sz w:val="24"/>
        </w:rPr>
        <w:t>. Jesús miraba a los judíos como una madre que mira a sus hijos enfermos, delirantes, ebrios de vino, que no saben lo que hacen ni lo que dicen. Son más dignos de lástima y compasión que de indignación</w:t>
      </w:r>
      <w:r w:rsidR="00D750D7">
        <w:rPr>
          <w:rFonts w:ascii="Georgia" w:hAnsi="Georgia"/>
          <w:sz w:val="24"/>
        </w:rPr>
        <w:t>” (</w:t>
      </w:r>
      <w:r w:rsidR="00D750D7" w:rsidRPr="00D750D7">
        <w:rPr>
          <w:rFonts w:ascii="Georgia" w:hAnsi="Georgia"/>
          <w:i/>
          <w:sz w:val="24"/>
        </w:rPr>
        <w:t>Luces y Gracias</w:t>
      </w:r>
      <w:r w:rsidR="00D750D7">
        <w:rPr>
          <w:rFonts w:ascii="Georgia" w:hAnsi="Georgia"/>
          <w:sz w:val="24"/>
        </w:rPr>
        <w:t xml:space="preserve"> de 1869, AEC, 825-826). </w:t>
      </w:r>
    </w:p>
    <w:p w:rsidR="00250639" w:rsidRDefault="00D750D7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Estamos en </w:t>
      </w:r>
      <w:r w:rsidRPr="00976AF1">
        <w:rPr>
          <w:rFonts w:ascii="Georgia" w:hAnsi="Georgia"/>
          <w:b/>
          <w:sz w:val="24"/>
        </w:rPr>
        <w:t>el momento cumbre de la configuración con Cristo</w:t>
      </w:r>
      <w:r w:rsidR="00390A3A">
        <w:rPr>
          <w:rFonts w:ascii="Georgia" w:hAnsi="Georgia"/>
          <w:sz w:val="24"/>
        </w:rPr>
        <w:t>, justo un año antes de su muerte</w:t>
      </w:r>
      <w:r w:rsidR="00EB43B2">
        <w:rPr>
          <w:rFonts w:ascii="Georgia" w:hAnsi="Georgia"/>
          <w:sz w:val="24"/>
        </w:rPr>
        <w:t>. La prolongada experiencia de adoración le lleva a sentir</w:t>
      </w:r>
      <w:r w:rsidR="00390A3A">
        <w:rPr>
          <w:rFonts w:ascii="Georgia" w:hAnsi="Georgia"/>
          <w:sz w:val="24"/>
        </w:rPr>
        <w:t xml:space="preserve"> que aquella “capilla” de la que había hablado en 1857 </w:t>
      </w:r>
      <w:r w:rsidR="00EB43B2">
        <w:rPr>
          <w:rFonts w:ascii="Georgia" w:hAnsi="Georgia"/>
          <w:sz w:val="24"/>
        </w:rPr>
        <w:lastRenderedPageBreak/>
        <w:t xml:space="preserve">se </w:t>
      </w:r>
      <w:r w:rsidR="00390A3A">
        <w:rPr>
          <w:rFonts w:ascii="Georgia" w:hAnsi="Georgia"/>
          <w:sz w:val="24"/>
        </w:rPr>
        <w:t xml:space="preserve">encontraba </w:t>
      </w:r>
      <w:r w:rsidR="00EB43B2">
        <w:rPr>
          <w:rFonts w:ascii="Georgia" w:hAnsi="Georgia"/>
          <w:sz w:val="24"/>
        </w:rPr>
        <w:t>plenamente habitad</w:t>
      </w:r>
      <w:r w:rsidR="00390A3A">
        <w:rPr>
          <w:rFonts w:ascii="Georgia" w:hAnsi="Georgia"/>
          <w:sz w:val="24"/>
        </w:rPr>
        <w:t>a</w:t>
      </w:r>
      <w:r w:rsidR="00EB43B2">
        <w:rPr>
          <w:rFonts w:ascii="Georgia" w:hAnsi="Georgia"/>
          <w:sz w:val="24"/>
        </w:rPr>
        <w:t xml:space="preserve"> por el amor de Dios. Toda su vida misionera, de adoración ante Dios y de actividad apostólica, est</w:t>
      </w:r>
      <w:r w:rsidR="00390A3A">
        <w:rPr>
          <w:rFonts w:ascii="Georgia" w:hAnsi="Georgia"/>
          <w:sz w:val="24"/>
        </w:rPr>
        <w:t>aba</w:t>
      </w:r>
      <w:r w:rsidR="00EB43B2">
        <w:rPr>
          <w:rFonts w:ascii="Georgia" w:hAnsi="Georgia"/>
          <w:sz w:val="24"/>
        </w:rPr>
        <w:t xml:space="preserve"> impregnada de esta </w:t>
      </w:r>
      <w:r w:rsidR="00EB43B2" w:rsidRPr="00EB43B2">
        <w:rPr>
          <w:rFonts w:ascii="Georgia" w:hAnsi="Georgia"/>
          <w:i/>
          <w:sz w:val="24"/>
        </w:rPr>
        <w:t>grande gracia</w:t>
      </w:r>
      <w:r w:rsidR="00EB43B2">
        <w:rPr>
          <w:rFonts w:ascii="Georgia" w:hAnsi="Georgia"/>
          <w:sz w:val="24"/>
        </w:rPr>
        <w:t>.</w:t>
      </w:r>
    </w:p>
    <w:p w:rsidR="00DA32AE" w:rsidRDefault="00DA32AE" w:rsidP="00662794">
      <w:pPr>
        <w:ind w:firstLine="708"/>
        <w:jc w:val="both"/>
        <w:rPr>
          <w:rFonts w:ascii="Georgia" w:hAnsi="Georgia"/>
          <w:sz w:val="24"/>
        </w:rPr>
      </w:pPr>
    </w:p>
    <w:p w:rsidR="00972923" w:rsidRPr="00972923" w:rsidRDefault="00972923" w:rsidP="00972923">
      <w:pPr>
        <w:jc w:val="both"/>
        <w:rPr>
          <w:rFonts w:ascii="Georgia" w:hAnsi="Georgia"/>
          <w:b/>
          <w:i/>
          <w:sz w:val="24"/>
        </w:rPr>
      </w:pPr>
      <w:r w:rsidRPr="00972923">
        <w:rPr>
          <w:rFonts w:ascii="Georgia" w:hAnsi="Georgia"/>
          <w:b/>
          <w:i/>
          <w:sz w:val="24"/>
        </w:rPr>
        <w:t xml:space="preserve">2.3. </w:t>
      </w:r>
      <w:r w:rsidR="00390A3A">
        <w:rPr>
          <w:rFonts w:ascii="Georgia" w:hAnsi="Georgia"/>
          <w:b/>
          <w:i/>
          <w:sz w:val="24"/>
        </w:rPr>
        <w:t>Desde la cumbre hasta la meta final</w:t>
      </w:r>
    </w:p>
    <w:p w:rsidR="00397909" w:rsidRDefault="007769AF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9D42C1">
        <w:rPr>
          <w:rFonts w:ascii="Georgia" w:hAnsi="Georgia"/>
          <w:sz w:val="24"/>
        </w:rPr>
        <w:t xml:space="preserve">En los últimos meses de su vida hay </w:t>
      </w:r>
      <w:r w:rsidR="009D42C1" w:rsidRPr="00ED7006">
        <w:rPr>
          <w:rFonts w:ascii="Georgia" w:hAnsi="Georgia"/>
          <w:b/>
          <w:sz w:val="24"/>
        </w:rPr>
        <w:t>dos momentos particularmente significativos</w:t>
      </w:r>
      <w:r w:rsidR="009D42C1">
        <w:rPr>
          <w:rFonts w:ascii="Georgia" w:hAnsi="Georgia"/>
          <w:sz w:val="24"/>
        </w:rPr>
        <w:t xml:space="preserve">. Lo que escribió en el mes de mayo </w:t>
      </w:r>
      <w:r w:rsidR="009D42C1" w:rsidRPr="00ED7006">
        <w:rPr>
          <w:rFonts w:ascii="Georgia" w:hAnsi="Georgia"/>
          <w:b/>
          <w:sz w:val="24"/>
        </w:rPr>
        <w:t>desde Roma</w:t>
      </w:r>
      <w:r w:rsidR="009D42C1">
        <w:rPr>
          <w:rFonts w:ascii="Georgia" w:hAnsi="Georgia"/>
          <w:sz w:val="24"/>
        </w:rPr>
        <w:t xml:space="preserve"> y lo que escribirá y vivirá a partir de agosto ya </w:t>
      </w:r>
      <w:r w:rsidR="009D42C1" w:rsidRPr="00ED7006">
        <w:rPr>
          <w:rFonts w:ascii="Georgia" w:hAnsi="Georgia"/>
          <w:b/>
          <w:sz w:val="24"/>
        </w:rPr>
        <w:t xml:space="preserve">desde </w:t>
      </w:r>
      <w:proofErr w:type="spellStart"/>
      <w:r w:rsidR="009D42C1" w:rsidRPr="00ED7006">
        <w:rPr>
          <w:rFonts w:ascii="Georgia" w:hAnsi="Georgia"/>
          <w:b/>
          <w:sz w:val="24"/>
        </w:rPr>
        <w:t>Fontfroide</w:t>
      </w:r>
      <w:proofErr w:type="spellEnd"/>
      <w:r w:rsidR="009D42C1">
        <w:rPr>
          <w:rFonts w:ascii="Georgia" w:hAnsi="Georgia"/>
          <w:sz w:val="24"/>
        </w:rPr>
        <w:t xml:space="preserve">. En mayo de 1870 estaba muy ocupado en Roma con el concilio Vaticano I, visitando cárceles y hospitales, escribiendo y preocupándose por la aprobación de las Constituciones de sus misioneros y de otras congregaciones. En cambio, el 9 de agosto, a escondidas a causa de la persecución, partió de </w:t>
      </w:r>
      <w:proofErr w:type="spellStart"/>
      <w:r w:rsidR="009D42C1">
        <w:rPr>
          <w:rFonts w:ascii="Georgia" w:hAnsi="Georgia"/>
          <w:sz w:val="24"/>
        </w:rPr>
        <w:t>Prades</w:t>
      </w:r>
      <w:proofErr w:type="spellEnd"/>
      <w:r w:rsidR="009D42C1">
        <w:rPr>
          <w:rFonts w:ascii="Georgia" w:hAnsi="Georgia"/>
          <w:sz w:val="24"/>
        </w:rPr>
        <w:t xml:space="preserve">, donde se había </w:t>
      </w:r>
      <w:r w:rsidR="00606F8D">
        <w:rPr>
          <w:rFonts w:ascii="Georgia" w:hAnsi="Georgia"/>
          <w:sz w:val="24"/>
        </w:rPr>
        <w:t>encontrado durante</w:t>
      </w:r>
      <w:r w:rsidR="009D42C1">
        <w:rPr>
          <w:rFonts w:ascii="Georgia" w:hAnsi="Georgia"/>
          <w:sz w:val="24"/>
        </w:rPr>
        <w:t xml:space="preserve"> quince días con sus misioneros</w:t>
      </w:r>
      <w:r w:rsidR="00606F8D">
        <w:rPr>
          <w:rFonts w:ascii="Georgia" w:hAnsi="Georgia"/>
          <w:sz w:val="24"/>
        </w:rPr>
        <w:t xml:space="preserve"> refugiados de España</w:t>
      </w:r>
      <w:r w:rsidR="009D42C1">
        <w:rPr>
          <w:rFonts w:ascii="Georgia" w:hAnsi="Georgia"/>
          <w:sz w:val="24"/>
        </w:rPr>
        <w:t xml:space="preserve">, hacia la abadía cisterciense de </w:t>
      </w:r>
      <w:proofErr w:type="spellStart"/>
      <w:r w:rsidR="009D42C1">
        <w:rPr>
          <w:rFonts w:ascii="Georgia" w:hAnsi="Georgia"/>
          <w:sz w:val="24"/>
        </w:rPr>
        <w:t>Fontfroide</w:t>
      </w:r>
      <w:proofErr w:type="spellEnd"/>
      <w:r w:rsidR="009D42C1">
        <w:rPr>
          <w:rFonts w:ascii="Georgia" w:hAnsi="Georgia"/>
          <w:sz w:val="24"/>
        </w:rPr>
        <w:t>, donde en octubre m</w:t>
      </w:r>
      <w:r w:rsidR="00606F8D">
        <w:rPr>
          <w:rFonts w:ascii="Georgia" w:hAnsi="Georgia"/>
          <w:sz w:val="24"/>
        </w:rPr>
        <w:t>urió</w:t>
      </w:r>
      <w:r w:rsidR="009D42C1">
        <w:rPr>
          <w:rFonts w:ascii="Georgia" w:hAnsi="Georgia"/>
          <w:sz w:val="24"/>
        </w:rPr>
        <w:t xml:space="preserve"> exiliado. </w:t>
      </w:r>
    </w:p>
    <w:p w:rsidR="009D42C1" w:rsidRDefault="009D42C1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Pr="00ED7006">
        <w:rPr>
          <w:rFonts w:ascii="Georgia" w:hAnsi="Georgia"/>
          <w:b/>
          <w:sz w:val="24"/>
        </w:rPr>
        <w:t>En Roma</w:t>
      </w:r>
      <w:r>
        <w:rPr>
          <w:rFonts w:ascii="Georgia" w:hAnsi="Georgia"/>
          <w:sz w:val="24"/>
        </w:rPr>
        <w:t xml:space="preserve">, vivía iluminado por su experiencia interior ocupado en diversas tareas y, al mismo tiempo, consciente de que el final se acercaba. </w:t>
      </w:r>
      <w:r w:rsidR="00236778">
        <w:rPr>
          <w:rFonts w:ascii="Georgia" w:hAnsi="Georgia"/>
          <w:sz w:val="24"/>
        </w:rPr>
        <w:t>Aunque no pudo hacer Ejercicios Espirituales en 1870, debido a sus muchas ocupacion</w:t>
      </w:r>
      <w:r w:rsidR="00ED7006">
        <w:rPr>
          <w:rFonts w:ascii="Georgia" w:hAnsi="Georgia"/>
          <w:sz w:val="24"/>
        </w:rPr>
        <w:t>es y a su débil estado de salud,</w:t>
      </w:r>
      <w:r w:rsidR="00236778">
        <w:rPr>
          <w:rFonts w:ascii="Georgia" w:hAnsi="Georgia"/>
          <w:sz w:val="24"/>
        </w:rPr>
        <w:t xml:space="preserve"> sin embargo, escribió </w:t>
      </w:r>
      <w:r w:rsidR="00606F8D">
        <w:rPr>
          <w:rFonts w:ascii="Georgia" w:hAnsi="Georgia"/>
          <w:sz w:val="24"/>
        </w:rPr>
        <w:t xml:space="preserve">tres apuntes: </w:t>
      </w:r>
      <w:r w:rsidR="00236778">
        <w:rPr>
          <w:rFonts w:ascii="Georgia" w:hAnsi="Georgia"/>
          <w:sz w:val="24"/>
        </w:rPr>
        <w:t xml:space="preserve">unos </w:t>
      </w:r>
      <w:r w:rsidR="00236778" w:rsidRPr="00606F8D">
        <w:rPr>
          <w:rFonts w:ascii="Georgia" w:hAnsi="Georgia"/>
          <w:i/>
          <w:sz w:val="24"/>
        </w:rPr>
        <w:t>Propósitos</w:t>
      </w:r>
      <w:r w:rsidR="00236778">
        <w:rPr>
          <w:rFonts w:ascii="Georgia" w:hAnsi="Georgia"/>
          <w:sz w:val="24"/>
        </w:rPr>
        <w:t xml:space="preserve">, un </w:t>
      </w:r>
      <w:r w:rsidR="00236778" w:rsidRPr="00606F8D">
        <w:rPr>
          <w:rFonts w:ascii="Georgia" w:hAnsi="Georgia"/>
          <w:i/>
          <w:sz w:val="24"/>
        </w:rPr>
        <w:t>Obsequio</w:t>
      </w:r>
      <w:r w:rsidR="00236778">
        <w:rPr>
          <w:rFonts w:ascii="Georgia" w:hAnsi="Georgia"/>
          <w:sz w:val="24"/>
        </w:rPr>
        <w:t xml:space="preserve"> y unas </w:t>
      </w:r>
      <w:r w:rsidR="00236778" w:rsidRPr="00606F8D">
        <w:rPr>
          <w:rFonts w:ascii="Georgia" w:hAnsi="Georgia"/>
          <w:i/>
          <w:sz w:val="24"/>
        </w:rPr>
        <w:t>Aspiraciones</w:t>
      </w:r>
      <w:r w:rsidR="00236778">
        <w:rPr>
          <w:rFonts w:ascii="Georgia" w:hAnsi="Georgia"/>
          <w:sz w:val="24"/>
        </w:rPr>
        <w:t xml:space="preserve">. En el llamado </w:t>
      </w:r>
      <w:r w:rsidR="00236778" w:rsidRPr="00ED7006">
        <w:rPr>
          <w:rFonts w:ascii="Georgia" w:hAnsi="Georgia"/>
          <w:b/>
          <w:i/>
          <w:sz w:val="24"/>
        </w:rPr>
        <w:t>Obsequio</w:t>
      </w:r>
      <w:r w:rsidR="00236778">
        <w:rPr>
          <w:rFonts w:ascii="Georgia" w:hAnsi="Georgia"/>
          <w:sz w:val="24"/>
        </w:rPr>
        <w:t xml:space="preserve">, encontramos algunos aspectos de su experiencia espiritual que </w:t>
      </w:r>
      <w:r w:rsidR="00236778">
        <w:rPr>
          <w:rFonts w:ascii="Georgia" w:hAnsi="Georgia"/>
          <w:sz w:val="24"/>
        </w:rPr>
        <w:lastRenderedPageBreak/>
        <w:t>prolongaban su anterior situación mística: continuaba impulsándole el Amor de Dios; sus intenciones continuaban siendo la mayor Gloria de Dios y la razón final seguía siendo hacer la voluntad de Dios</w:t>
      </w:r>
      <w:r w:rsidR="00081219">
        <w:rPr>
          <w:rFonts w:ascii="Georgia" w:hAnsi="Georgia"/>
          <w:sz w:val="24"/>
        </w:rPr>
        <w:t xml:space="preserve"> (cf. AEC 729).</w:t>
      </w:r>
      <w:r w:rsidR="00236778">
        <w:rPr>
          <w:rFonts w:ascii="Georgia" w:hAnsi="Georgia"/>
          <w:sz w:val="24"/>
        </w:rPr>
        <w:t xml:space="preserve"> </w:t>
      </w:r>
    </w:p>
    <w:p w:rsidR="00236778" w:rsidRDefault="00236778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En las </w:t>
      </w:r>
      <w:r w:rsidRPr="00ED7006">
        <w:rPr>
          <w:rFonts w:ascii="Georgia" w:hAnsi="Georgia"/>
          <w:b/>
          <w:i/>
          <w:sz w:val="24"/>
        </w:rPr>
        <w:t>Aspiraciones</w:t>
      </w:r>
      <w:r>
        <w:rPr>
          <w:rFonts w:ascii="Georgia" w:hAnsi="Georgia"/>
          <w:sz w:val="24"/>
        </w:rPr>
        <w:t>, escritas el día de la Ascensión del Señor, 26 de mayo</w:t>
      </w:r>
      <w:r w:rsidR="00606F8D">
        <w:rPr>
          <w:rFonts w:ascii="Georgia" w:hAnsi="Georgia"/>
          <w:sz w:val="24"/>
        </w:rPr>
        <w:t xml:space="preserve"> de 1870</w:t>
      </w:r>
      <w:r>
        <w:rPr>
          <w:rFonts w:ascii="Georgia" w:hAnsi="Georgia"/>
          <w:sz w:val="24"/>
        </w:rPr>
        <w:t xml:space="preserve">, </w:t>
      </w:r>
      <w:r w:rsidR="00081219">
        <w:rPr>
          <w:rFonts w:ascii="Georgia" w:hAnsi="Georgia"/>
          <w:sz w:val="24"/>
        </w:rPr>
        <w:t xml:space="preserve">ya </w:t>
      </w:r>
      <w:r w:rsidR="00081219" w:rsidRPr="00ED7006">
        <w:rPr>
          <w:rFonts w:ascii="Georgia" w:hAnsi="Georgia"/>
          <w:b/>
          <w:sz w:val="24"/>
        </w:rPr>
        <w:t xml:space="preserve">sus pensamientos se </w:t>
      </w:r>
      <w:r w:rsidR="00606F8D" w:rsidRPr="00ED7006">
        <w:rPr>
          <w:rFonts w:ascii="Georgia" w:hAnsi="Georgia"/>
          <w:b/>
          <w:sz w:val="24"/>
        </w:rPr>
        <w:t>ib</w:t>
      </w:r>
      <w:r w:rsidR="00081219" w:rsidRPr="00ED7006">
        <w:rPr>
          <w:rFonts w:ascii="Georgia" w:hAnsi="Georgia"/>
          <w:b/>
          <w:sz w:val="24"/>
        </w:rPr>
        <w:t>an centrando en la llegada a la meta final</w:t>
      </w:r>
      <w:r w:rsidR="00081219">
        <w:rPr>
          <w:rFonts w:ascii="Georgia" w:hAnsi="Georgia"/>
          <w:sz w:val="24"/>
        </w:rPr>
        <w:t xml:space="preserve">: “1) La tierra será un destierro para mí. Mis pensamientos, afectos y suspiros se dirigirán al cielo. 2) </w:t>
      </w:r>
      <w:r w:rsidR="00081219" w:rsidRPr="00081219">
        <w:rPr>
          <w:rFonts w:ascii="Georgia" w:hAnsi="Georgia"/>
          <w:i/>
          <w:sz w:val="24"/>
        </w:rPr>
        <w:t>Nosotros vivimos ya como ciudadanos del cielo</w:t>
      </w:r>
      <w:r w:rsidR="00081219">
        <w:rPr>
          <w:rFonts w:ascii="Georgia" w:hAnsi="Georgia"/>
          <w:sz w:val="24"/>
        </w:rPr>
        <w:t xml:space="preserve"> (</w:t>
      </w:r>
      <w:proofErr w:type="spellStart"/>
      <w:r w:rsidR="00081219">
        <w:rPr>
          <w:rFonts w:ascii="Georgia" w:hAnsi="Georgia"/>
          <w:sz w:val="24"/>
        </w:rPr>
        <w:t>Filp</w:t>
      </w:r>
      <w:proofErr w:type="spellEnd"/>
      <w:r w:rsidR="00081219">
        <w:rPr>
          <w:rFonts w:ascii="Georgia" w:hAnsi="Georgia"/>
          <w:sz w:val="24"/>
        </w:rPr>
        <w:t xml:space="preserve"> 3, 20). No hablaré ni escucharé sino cosas de Dios y que llevan al cielo. 3) Deseo que tengo de morir para ir al cielo y unirme con Dios. </w:t>
      </w:r>
      <w:r w:rsidR="00081219" w:rsidRPr="00081219">
        <w:rPr>
          <w:rFonts w:ascii="Georgia" w:hAnsi="Georgia"/>
          <w:i/>
          <w:sz w:val="24"/>
        </w:rPr>
        <w:t>Tengo deseo de verme libre de las ataduras de este cuerpo y estar con Cristo</w:t>
      </w:r>
      <w:r w:rsidR="00081219">
        <w:rPr>
          <w:rFonts w:ascii="Georgia" w:hAnsi="Georgia"/>
          <w:sz w:val="24"/>
        </w:rPr>
        <w:t xml:space="preserve"> (</w:t>
      </w:r>
      <w:proofErr w:type="spellStart"/>
      <w:r w:rsidR="00081219">
        <w:rPr>
          <w:rFonts w:ascii="Georgia" w:hAnsi="Georgia"/>
          <w:sz w:val="24"/>
        </w:rPr>
        <w:t>Filp</w:t>
      </w:r>
      <w:proofErr w:type="spellEnd"/>
      <w:r w:rsidR="00081219">
        <w:rPr>
          <w:rFonts w:ascii="Georgia" w:hAnsi="Georgia"/>
          <w:sz w:val="24"/>
        </w:rPr>
        <w:t xml:space="preserve"> 1,23). Como María Santísima, mi dulce Madre. 4) Tengo de ser como una vela que arde, gasta la cera y luce hasta que muere. Los miembros gustan de unirse a su cabeza, el hierro al imán, y yo a Jesús deseo unirme en el Sacramento y en el cielo…” (AEC, 730).</w:t>
      </w:r>
    </w:p>
    <w:p w:rsidR="00081219" w:rsidRDefault="00081219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F01A19">
        <w:rPr>
          <w:rFonts w:ascii="Georgia" w:hAnsi="Georgia"/>
          <w:sz w:val="24"/>
        </w:rPr>
        <w:t xml:space="preserve">En contraste con estas referencias a su cercana muerte, en este mismo día de la Ascensión, </w:t>
      </w:r>
      <w:proofErr w:type="spellStart"/>
      <w:r w:rsidR="00F01A19">
        <w:rPr>
          <w:rFonts w:ascii="Georgia" w:hAnsi="Georgia"/>
          <w:sz w:val="24"/>
        </w:rPr>
        <w:t>Claret</w:t>
      </w:r>
      <w:proofErr w:type="spellEnd"/>
      <w:r w:rsidR="00F01A19">
        <w:rPr>
          <w:rFonts w:ascii="Georgia" w:hAnsi="Georgia"/>
          <w:sz w:val="24"/>
        </w:rPr>
        <w:t xml:space="preserve"> se entusiasm</w:t>
      </w:r>
      <w:r w:rsidR="00606F8D">
        <w:rPr>
          <w:rFonts w:ascii="Georgia" w:hAnsi="Georgia"/>
          <w:sz w:val="24"/>
        </w:rPr>
        <w:t>ó</w:t>
      </w:r>
      <w:r w:rsidR="00F01A19">
        <w:rPr>
          <w:rFonts w:ascii="Georgia" w:hAnsi="Georgia"/>
          <w:sz w:val="24"/>
        </w:rPr>
        <w:t xml:space="preserve"> pensando en sus hijos, </w:t>
      </w:r>
      <w:r w:rsidR="00606F8D">
        <w:rPr>
          <w:rFonts w:ascii="Georgia" w:hAnsi="Georgia"/>
          <w:sz w:val="24"/>
        </w:rPr>
        <w:t>los misioneros, y se los imaginó</w:t>
      </w:r>
      <w:r w:rsidR="00F01A19">
        <w:rPr>
          <w:rFonts w:ascii="Georgia" w:hAnsi="Georgia"/>
          <w:sz w:val="24"/>
        </w:rPr>
        <w:t xml:space="preserve"> como los </w:t>
      </w:r>
      <w:r w:rsidR="00F01A19" w:rsidRPr="00ED7006">
        <w:rPr>
          <w:rFonts w:ascii="Georgia" w:hAnsi="Georgia"/>
          <w:i/>
          <w:sz w:val="24"/>
        </w:rPr>
        <w:t>brazos</w:t>
      </w:r>
      <w:r w:rsidR="00F01A19">
        <w:rPr>
          <w:rFonts w:ascii="Georgia" w:hAnsi="Georgia"/>
          <w:sz w:val="24"/>
        </w:rPr>
        <w:t xml:space="preserve"> de María que con celo trabajarán y abrazarán a todos y rogarán a Jesús y a María. También los contempl</w:t>
      </w:r>
      <w:r w:rsidR="00606F8D">
        <w:rPr>
          <w:rFonts w:ascii="Georgia" w:hAnsi="Georgia"/>
          <w:sz w:val="24"/>
        </w:rPr>
        <w:t>ó</w:t>
      </w:r>
      <w:r w:rsidR="00F01A19">
        <w:rPr>
          <w:rFonts w:ascii="Georgia" w:hAnsi="Georgia"/>
          <w:sz w:val="24"/>
        </w:rPr>
        <w:t xml:space="preserve"> como </w:t>
      </w:r>
      <w:r w:rsidR="00F01A19" w:rsidRPr="00ED7006">
        <w:rPr>
          <w:rFonts w:ascii="Georgia" w:hAnsi="Georgia"/>
          <w:i/>
          <w:sz w:val="24"/>
        </w:rPr>
        <w:t>pechos</w:t>
      </w:r>
      <w:r w:rsidR="00F01A19">
        <w:rPr>
          <w:rFonts w:ascii="Georgia" w:hAnsi="Georgia"/>
          <w:sz w:val="24"/>
        </w:rPr>
        <w:t xml:space="preserve"> de María, a la manera de un ama o nodriza, que debe criar a los pecadores con los pechos de sabiduría y amor. </w:t>
      </w:r>
      <w:r w:rsidR="00F01A19" w:rsidRPr="00ED7006">
        <w:rPr>
          <w:rFonts w:ascii="Georgia" w:hAnsi="Georgia"/>
          <w:b/>
          <w:sz w:val="24"/>
        </w:rPr>
        <w:t>Se entusiasm</w:t>
      </w:r>
      <w:r w:rsidR="00606F8D" w:rsidRPr="00ED7006">
        <w:rPr>
          <w:rFonts w:ascii="Georgia" w:hAnsi="Georgia"/>
          <w:b/>
          <w:sz w:val="24"/>
        </w:rPr>
        <w:t>ó</w:t>
      </w:r>
      <w:r w:rsidR="00F01A19" w:rsidRPr="00ED7006">
        <w:rPr>
          <w:rFonts w:ascii="Georgia" w:hAnsi="Georgia"/>
          <w:b/>
          <w:sz w:val="24"/>
        </w:rPr>
        <w:t xml:space="preserve"> pensando en el futuro ya no de él sino de sus seguidores</w:t>
      </w:r>
      <w:r w:rsidR="00F01A19">
        <w:rPr>
          <w:rFonts w:ascii="Georgia" w:hAnsi="Georgia"/>
          <w:sz w:val="24"/>
        </w:rPr>
        <w:t xml:space="preserve">. Hay un futuro abierto y lleno de entusiasmo, que él </w:t>
      </w:r>
      <w:r w:rsidR="00F01A19">
        <w:rPr>
          <w:rFonts w:ascii="Georgia" w:hAnsi="Georgia"/>
          <w:sz w:val="24"/>
        </w:rPr>
        <w:lastRenderedPageBreak/>
        <w:t>contemplar</w:t>
      </w:r>
      <w:r w:rsidR="00606F8D">
        <w:rPr>
          <w:rFonts w:ascii="Georgia" w:hAnsi="Georgia"/>
          <w:sz w:val="24"/>
        </w:rPr>
        <w:t>ía</w:t>
      </w:r>
      <w:r w:rsidR="00F01A19">
        <w:rPr>
          <w:rFonts w:ascii="Georgia" w:hAnsi="Georgia"/>
          <w:sz w:val="24"/>
        </w:rPr>
        <w:t xml:space="preserve"> ya desde el cielo. </w:t>
      </w:r>
      <w:proofErr w:type="spellStart"/>
      <w:r w:rsidR="00F01A19">
        <w:rPr>
          <w:rFonts w:ascii="Georgia" w:hAnsi="Georgia"/>
          <w:sz w:val="24"/>
        </w:rPr>
        <w:t>Claret</w:t>
      </w:r>
      <w:proofErr w:type="spellEnd"/>
      <w:r w:rsidR="00F01A19">
        <w:rPr>
          <w:rFonts w:ascii="Georgia" w:hAnsi="Georgia"/>
          <w:sz w:val="24"/>
        </w:rPr>
        <w:t xml:space="preserve"> manifestaba una doble esperanza, la suya alcanz</w:t>
      </w:r>
      <w:r w:rsidR="00606F8D">
        <w:rPr>
          <w:rFonts w:ascii="Georgia" w:hAnsi="Georgia"/>
          <w:sz w:val="24"/>
        </w:rPr>
        <w:t>and</w:t>
      </w:r>
      <w:r w:rsidR="00F01A19">
        <w:rPr>
          <w:rFonts w:ascii="Georgia" w:hAnsi="Georgia"/>
          <w:sz w:val="24"/>
        </w:rPr>
        <w:t xml:space="preserve">o la meta </w:t>
      </w:r>
      <w:r w:rsidR="00606F8D">
        <w:rPr>
          <w:rFonts w:ascii="Georgia" w:hAnsi="Georgia"/>
          <w:sz w:val="24"/>
        </w:rPr>
        <w:t xml:space="preserve">final </w:t>
      </w:r>
      <w:r w:rsidR="00F01A19">
        <w:rPr>
          <w:rFonts w:ascii="Georgia" w:hAnsi="Georgia"/>
          <w:sz w:val="24"/>
        </w:rPr>
        <w:t xml:space="preserve">y la de sus hijos evangelizando por </w:t>
      </w:r>
      <w:r w:rsidR="00606F8D">
        <w:rPr>
          <w:rFonts w:ascii="Georgia" w:hAnsi="Georgia"/>
          <w:sz w:val="24"/>
        </w:rPr>
        <w:t xml:space="preserve">todo </w:t>
      </w:r>
      <w:r w:rsidR="00F01A19">
        <w:rPr>
          <w:rFonts w:ascii="Georgia" w:hAnsi="Georgia"/>
          <w:sz w:val="24"/>
        </w:rPr>
        <w:t>el mundo.</w:t>
      </w:r>
    </w:p>
    <w:p w:rsidR="00F01A19" w:rsidRDefault="00F01A19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El martes 9 de agosto, de noche, huyó acompañado </w:t>
      </w:r>
      <w:r w:rsidR="00ED7006">
        <w:rPr>
          <w:rFonts w:ascii="Georgia" w:hAnsi="Georgia"/>
          <w:sz w:val="24"/>
        </w:rPr>
        <w:t>por</w:t>
      </w:r>
      <w:r>
        <w:rPr>
          <w:rFonts w:ascii="Georgia" w:hAnsi="Georgia"/>
          <w:sz w:val="24"/>
        </w:rPr>
        <w:t xml:space="preserve"> </w:t>
      </w:r>
      <w:r w:rsidR="00606F8D">
        <w:rPr>
          <w:rFonts w:ascii="Georgia" w:hAnsi="Georgia"/>
          <w:sz w:val="24"/>
        </w:rPr>
        <w:t>tres</w:t>
      </w:r>
      <w:r>
        <w:rPr>
          <w:rFonts w:ascii="Georgia" w:hAnsi="Georgia"/>
          <w:sz w:val="24"/>
        </w:rPr>
        <w:t xml:space="preserve"> claretianos hacia </w:t>
      </w:r>
      <w:proofErr w:type="spellStart"/>
      <w:r w:rsidR="00606F8D" w:rsidRPr="00ED7006">
        <w:rPr>
          <w:rFonts w:ascii="Georgia" w:hAnsi="Georgia"/>
          <w:b/>
          <w:sz w:val="24"/>
        </w:rPr>
        <w:t>Fontfroide</w:t>
      </w:r>
      <w:proofErr w:type="spellEnd"/>
      <w:r w:rsidR="00606F8D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 xml:space="preserve">donde Cristo le esperaba para el encuentro final. Al día siguiente, </w:t>
      </w:r>
      <w:proofErr w:type="spellStart"/>
      <w:r w:rsidR="00F85D7C">
        <w:rPr>
          <w:rFonts w:ascii="Georgia" w:hAnsi="Georgia"/>
          <w:sz w:val="24"/>
        </w:rPr>
        <w:t>Claret</w:t>
      </w:r>
      <w:proofErr w:type="spellEnd"/>
      <w:r w:rsidR="00F85D7C">
        <w:rPr>
          <w:rFonts w:ascii="Georgia" w:hAnsi="Georgia"/>
          <w:sz w:val="24"/>
        </w:rPr>
        <w:t>, en su oración se sentía como Jesús en la cruz</w:t>
      </w:r>
      <w:r>
        <w:rPr>
          <w:rFonts w:ascii="Georgia" w:hAnsi="Georgia"/>
          <w:sz w:val="24"/>
        </w:rPr>
        <w:t>: “</w:t>
      </w:r>
      <w:r w:rsidR="00F85D7C">
        <w:rPr>
          <w:rFonts w:ascii="Georgia" w:hAnsi="Georgia"/>
          <w:sz w:val="24"/>
        </w:rPr>
        <w:t xml:space="preserve">Hoy día 10 de agosto he conocido que </w:t>
      </w:r>
      <w:r w:rsidR="00606F8D">
        <w:rPr>
          <w:rFonts w:ascii="Georgia" w:hAnsi="Georgia"/>
          <w:sz w:val="24"/>
        </w:rPr>
        <w:t xml:space="preserve">se </w:t>
      </w:r>
      <w:r w:rsidR="00F85D7C">
        <w:rPr>
          <w:rFonts w:ascii="Georgia" w:hAnsi="Georgia"/>
          <w:sz w:val="24"/>
        </w:rPr>
        <w:t>h</w:t>
      </w:r>
      <w:r w:rsidR="00606F8D">
        <w:rPr>
          <w:rFonts w:ascii="Georgia" w:hAnsi="Georgia"/>
          <w:sz w:val="24"/>
        </w:rPr>
        <w:t>a</w:t>
      </w:r>
      <w:r w:rsidR="00F85D7C">
        <w:rPr>
          <w:rFonts w:ascii="Georgia" w:hAnsi="Georgia"/>
          <w:sz w:val="24"/>
        </w:rPr>
        <w:t xml:space="preserve"> de orar del modo siguiente: Jesús en la cruz en las tres horas de agonía” (AEC, 829). Perseguido por sus enemigos, volvió a sentir los efectos de la segunda </w:t>
      </w:r>
      <w:r w:rsidR="00F85D7C" w:rsidRPr="00F85D7C">
        <w:rPr>
          <w:rFonts w:ascii="Georgia" w:hAnsi="Georgia"/>
          <w:i/>
          <w:sz w:val="24"/>
        </w:rPr>
        <w:t>grande gracia</w:t>
      </w:r>
      <w:r w:rsidR="00F85D7C">
        <w:rPr>
          <w:rFonts w:ascii="Georgia" w:hAnsi="Georgia"/>
          <w:sz w:val="24"/>
        </w:rPr>
        <w:t xml:space="preserve">: “Con Jesús hemos de pedir: </w:t>
      </w:r>
      <w:r w:rsidR="00F85D7C" w:rsidRPr="00F85D7C">
        <w:rPr>
          <w:rFonts w:ascii="Georgia" w:hAnsi="Georgia"/>
          <w:i/>
          <w:sz w:val="24"/>
        </w:rPr>
        <w:t>Padre, perdónales, que no saben lo que hacen</w:t>
      </w:r>
      <w:r w:rsidR="00F85D7C">
        <w:rPr>
          <w:rFonts w:ascii="Georgia" w:hAnsi="Georgia"/>
          <w:sz w:val="24"/>
        </w:rPr>
        <w:t xml:space="preserve"> (</w:t>
      </w:r>
      <w:proofErr w:type="spellStart"/>
      <w:r w:rsidR="00F85D7C">
        <w:rPr>
          <w:rFonts w:ascii="Georgia" w:hAnsi="Georgia"/>
          <w:sz w:val="24"/>
        </w:rPr>
        <w:t>Lc</w:t>
      </w:r>
      <w:proofErr w:type="spellEnd"/>
      <w:r w:rsidR="00F85D7C">
        <w:rPr>
          <w:rFonts w:ascii="Georgia" w:hAnsi="Georgia"/>
          <w:sz w:val="24"/>
        </w:rPr>
        <w:t xml:space="preserve"> 23,34)…” (AEC 830). </w:t>
      </w:r>
      <w:r w:rsidR="00F85D7C" w:rsidRPr="00ED7006">
        <w:rPr>
          <w:rFonts w:ascii="Georgia" w:hAnsi="Georgia"/>
          <w:b/>
          <w:sz w:val="24"/>
        </w:rPr>
        <w:t xml:space="preserve">La configuración </w:t>
      </w:r>
      <w:r w:rsidR="00606F8D" w:rsidRPr="00ED7006">
        <w:rPr>
          <w:rFonts w:ascii="Georgia" w:hAnsi="Georgia"/>
          <w:b/>
          <w:sz w:val="24"/>
        </w:rPr>
        <w:t xml:space="preserve">del misionero </w:t>
      </w:r>
      <w:r w:rsidR="00F85D7C" w:rsidRPr="00ED7006">
        <w:rPr>
          <w:rFonts w:ascii="Georgia" w:hAnsi="Georgia"/>
          <w:b/>
          <w:sz w:val="24"/>
        </w:rPr>
        <w:t>con Cristo en la cruz ya empezaba a ser definitiva</w:t>
      </w:r>
      <w:r w:rsidR="00F85D7C">
        <w:rPr>
          <w:rFonts w:ascii="Georgia" w:hAnsi="Georgia"/>
          <w:sz w:val="24"/>
        </w:rPr>
        <w:t>.</w:t>
      </w:r>
    </w:p>
    <w:p w:rsidR="00F85D7C" w:rsidRDefault="00F85D7C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El jueves 11 de agosto, escribió: “Jesús se lamenta por verse abandonado</w:t>
      </w:r>
      <w:r w:rsidR="00090D1F">
        <w:rPr>
          <w:rFonts w:ascii="Georgia" w:hAnsi="Georgia"/>
          <w:sz w:val="24"/>
        </w:rPr>
        <w:t xml:space="preserve">: 1) De la Humanidad. 2) De la Divinidad. 3) De sus discípulos. 4) De su nación. 5) De mí. 6) De tantas almas… 7) De tantas naciones…” </w:t>
      </w:r>
      <w:r w:rsidR="00ED7006">
        <w:rPr>
          <w:rFonts w:ascii="Georgia" w:hAnsi="Georgia"/>
          <w:sz w:val="24"/>
        </w:rPr>
        <w:t>(</w:t>
      </w:r>
      <w:r w:rsidR="00090D1F">
        <w:rPr>
          <w:rFonts w:ascii="Georgia" w:hAnsi="Georgia"/>
          <w:sz w:val="24"/>
        </w:rPr>
        <w:t xml:space="preserve">AEC, 830). </w:t>
      </w:r>
      <w:proofErr w:type="spellStart"/>
      <w:r w:rsidR="00606F8D" w:rsidRPr="00ED7006">
        <w:rPr>
          <w:rFonts w:ascii="Georgia" w:hAnsi="Georgia"/>
          <w:b/>
          <w:sz w:val="24"/>
        </w:rPr>
        <w:t>Claret</w:t>
      </w:r>
      <w:proofErr w:type="spellEnd"/>
      <w:r w:rsidR="00606F8D" w:rsidRPr="00ED7006">
        <w:rPr>
          <w:rFonts w:ascii="Georgia" w:hAnsi="Georgia"/>
          <w:b/>
          <w:sz w:val="24"/>
        </w:rPr>
        <w:t xml:space="preserve"> s</w:t>
      </w:r>
      <w:r w:rsidR="00090D1F" w:rsidRPr="00ED7006">
        <w:rPr>
          <w:rFonts w:ascii="Georgia" w:hAnsi="Georgia"/>
          <w:b/>
          <w:sz w:val="24"/>
        </w:rPr>
        <w:t>e sintió realmente como Cristo perseguido y abandonado</w:t>
      </w:r>
      <w:r w:rsidR="00090D1F">
        <w:rPr>
          <w:rFonts w:ascii="Georgia" w:hAnsi="Georgia"/>
          <w:sz w:val="24"/>
        </w:rPr>
        <w:t xml:space="preserve">. </w:t>
      </w:r>
      <w:r w:rsidR="00606F8D">
        <w:rPr>
          <w:rFonts w:ascii="Georgia" w:hAnsi="Georgia"/>
          <w:sz w:val="24"/>
        </w:rPr>
        <w:t>Estaba lejos de su patria, lej</w:t>
      </w:r>
      <w:r w:rsidR="00790C15">
        <w:rPr>
          <w:rFonts w:ascii="Georgia" w:hAnsi="Georgia"/>
          <w:sz w:val="24"/>
        </w:rPr>
        <w:t xml:space="preserve">os de sus misioneros, lejos de la gente, escondido en una abadía a punto de que llegaran a arrestarle. </w:t>
      </w:r>
      <w:r w:rsidR="00090D1F">
        <w:rPr>
          <w:rFonts w:ascii="Georgia" w:hAnsi="Georgia"/>
          <w:sz w:val="24"/>
        </w:rPr>
        <w:t xml:space="preserve">Cuatro días después, el 15 de agosto, escribió su última carta al P. José </w:t>
      </w:r>
      <w:proofErr w:type="spellStart"/>
      <w:r w:rsidR="00090D1F">
        <w:rPr>
          <w:rFonts w:ascii="Georgia" w:hAnsi="Georgia"/>
          <w:sz w:val="24"/>
        </w:rPr>
        <w:t>Xifré</w:t>
      </w:r>
      <w:proofErr w:type="spellEnd"/>
      <w:r w:rsidR="00090D1F">
        <w:rPr>
          <w:rFonts w:ascii="Georgia" w:hAnsi="Georgia"/>
          <w:sz w:val="24"/>
        </w:rPr>
        <w:t>, en la que expresaba su sensación de abandono e incluso de sentirse un estorbo tanto para los misioneros como para los monjes</w:t>
      </w:r>
      <w:r w:rsidR="00ED7006">
        <w:rPr>
          <w:rFonts w:ascii="Georgia" w:hAnsi="Georgia"/>
          <w:sz w:val="24"/>
        </w:rPr>
        <w:t>;</w:t>
      </w:r>
      <w:r w:rsidR="00090D1F">
        <w:rPr>
          <w:rFonts w:ascii="Georgia" w:hAnsi="Georgia"/>
          <w:sz w:val="24"/>
        </w:rPr>
        <w:t xml:space="preserve"> por eso, persistía en </w:t>
      </w:r>
      <w:r w:rsidR="00790C15">
        <w:rPr>
          <w:rFonts w:ascii="Georgia" w:hAnsi="Georgia"/>
          <w:sz w:val="24"/>
        </w:rPr>
        <w:t xml:space="preserve">la idea de ir a </w:t>
      </w:r>
      <w:r w:rsidR="00090D1F">
        <w:rPr>
          <w:rFonts w:ascii="Georgia" w:hAnsi="Georgia"/>
          <w:sz w:val="24"/>
        </w:rPr>
        <w:t xml:space="preserve">refugiarse </w:t>
      </w:r>
      <w:r w:rsidR="00ED7006">
        <w:rPr>
          <w:rFonts w:ascii="Georgia" w:hAnsi="Georgia"/>
          <w:sz w:val="24"/>
        </w:rPr>
        <w:t>a</w:t>
      </w:r>
      <w:r w:rsidR="00090D1F">
        <w:rPr>
          <w:rFonts w:ascii="Georgia" w:hAnsi="Georgia"/>
          <w:sz w:val="24"/>
        </w:rPr>
        <w:t xml:space="preserve"> Roma: “Yo no les puedo ser útil a </w:t>
      </w:r>
      <w:r w:rsidR="00790C15">
        <w:rPr>
          <w:rFonts w:ascii="Georgia" w:hAnsi="Georgia"/>
          <w:sz w:val="24"/>
        </w:rPr>
        <w:t>VV.</w:t>
      </w:r>
      <w:r w:rsidR="00090D1F">
        <w:rPr>
          <w:rFonts w:ascii="Georgia" w:hAnsi="Georgia"/>
          <w:sz w:val="24"/>
        </w:rPr>
        <w:t xml:space="preserve"> ni </w:t>
      </w:r>
      <w:r w:rsidR="00790C15">
        <w:rPr>
          <w:rFonts w:ascii="Georgia" w:hAnsi="Georgia"/>
          <w:sz w:val="24"/>
        </w:rPr>
        <w:t>VV.</w:t>
      </w:r>
      <w:r w:rsidR="00090D1F">
        <w:rPr>
          <w:rFonts w:ascii="Georgia" w:hAnsi="Georgia"/>
          <w:sz w:val="24"/>
        </w:rPr>
        <w:t xml:space="preserve"> tampoco a mí; por el contrario, creo que mutuamente nos perjudicamos, sin intentarlo ni quererlo. Yo soy un ente misterioso… soy </w:t>
      </w:r>
      <w:r w:rsidR="00090D1F">
        <w:rPr>
          <w:rFonts w:ascii="Georgia" w:hAnsi="Georgia"/>
          <w:sz w:val="24"/>
        </w:rPr>
        <w:lastRenderedPageBreak/>
        <w:t xml:space="preserve">como un prófugo… como uno que se esconde </w:t>
      </w:r>
      <w:r w:rsidR="00790C15">
        <w:rPr>
          <w:rFonts w:ascii="Georgia" w:hAnsi="Georgia"/>
          <w:sz w:val="24"/>
        </w:rPr>
        <w:t xml:space="preserve">de </w:t>
      </w:r>
      <w:r w:rsidR="00090D1F">
        <w:rPr>
          <w:rFonts w:ascii="Georgia" w:hAnsi="Georgia"/>
          <w:sz w:val="24"/>
        </w:rPr>
        <w:t>la justicia… y lo que es peor, no sabemos cuánto tiempo durará… por lo tanto, he resuelto marchar…” (EC, II, 1484-1485).</w:t>
      </w:r>
    </w:p>
    <w:p w:rsidR="00090D1F" w:rsidRDefault="00090D1F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De hecho no pudo marchar. Es significativo que </w:t>
      </w:r>
      <w:r w:rsidR="00E77A01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 xml:space="preserve">l </w:t>
      </w:r>
      <w:r w:rsidR="00E77A01">
        <w:rPr>
          <w:rFonts w:ascii="Georgia" w:hAnsi="Georgia"/>
          <w:sz w:val="24"/>
        </w:rPr>
        <w:t>texto</w:t>
      </w:r>
      <w:r>
        <w:rPr>
          <w:rFonts w:ascii="Georgia" w:hAnsi="Georgia"/>
          <w:sz w:val="24"/>
        </w:rPr>
        <w:t xml:space="preserve"> escrito del 11 de agosto </w:t>
      </w:r>
      <w:r w:rsidR="00E77A01">
        <w:rPr>
          <w:rFonts w:ascii="Georgia" w:hAnsi="Georgia"/>
          <w:sz w:val="24"/>
        </w:rPr>
        <w:t xml:space="preserve">terminara </w:t>
      </w:r>
      <w:r w:rsidR="00790C15">
        <w:rPr>
          <w:rFonts w:ascii="Georgia" w:hAnsi="Georgia"/>
          <w:sz w:val="24"/>
        </w:rPr>
        <w:t>con la siguiente cita bíblica: “</w:t>
      </w:r>
      <w:r w:rsidR="00E77A01" w:rsidRPr="00790C15">
        <w:rPr>
          <w:rFonts w:ascii="Georgia" w:hAnsi="Georgia"/>
          <w:i/>
          <w:sz w:val="24"/>
        </w:rPr>
        <w:t>Acuérdate que tú también fuiste siervo en la tierra de Egipto, y que el Señor Dios tuyo te puso en libertad</w:t>
      </w:r>
      <w:r w:rsidR="00E77A01">
        <w:rPr>
          <w:rFonts w:ascii="Georgia" w:hAnsi="Georgia"/>
          <w:sz w:val="24"/>
        </w:rPr>
        <w:t xml:space="preserve"> (</w:t>
      </w:r>
      <w:proofErr w:type="spellStart"/>
      <w:r w:rsidR="00E77A01">
        <w:rPr>
          <w:rFonts w:ascii="Georgia" w:hAnsi="Georgia"/>
          <w:sz w:val="24"/>
        </w:rPr>
        <w:t>Dt</w:t>
      </w:r>
      <w:proofErr w:type="spellEnd"/>
      <w:r w:rsidR="00E77A01">
        <w:rPr>
          <w:rFonts w:ascii="Georgia" w:hAnsi="Georgia"/>
          <w:sz w:val="24"/>
        </w:rPr>
        <w:t xml:space="preserve"> 15, 15)</w:t>
      </w:r>
      <w:r w:rsidR="00790C15">
        <w:rPr>
          <w:rFonts w:ascii="Georgia" w:hAnsi="Georgia"/>
          <w:sz w:val="24"/>
        </w:rPr>
        <w:t>” (AEC, 830)</w:t>
      </w:r>
      <w:r w:rsidR="00ED7006">
        <w:rPr>
          <w:rFonts w:ascii="Georgia" w:hAnsi="Georgia"/>
          <w:sz w:val="24"/>
        </w:rPr>
        <w:t>. Está claro</w:t>
      </w:r>
      <w:r w:rsidR="00E77A01">
        <w:rPr>
          <w:rFonts w:ascii="Georgia" w:hAnsi="Georgia"/>
          <w:sz w:val="24"/>
        </w:rPr>
        <w:t xml:space="preserve"> que </w:t>
      </w:r>
      <w:proofErr w:type="spellStart"/>
      <w:r w:rsidR="00E77A01">
        <w:rPr>
          <w:rFonts w:ascii="Georgia" w:hAnsi="Georgia"/>
          <w:sz w:val="24"/>
        </w:rPr>
        <w:t>Claret</w:t>
      </w:r>
      <w:proofErr w:type="spellEnd"/>
      <w:r w:rsidR="00E77A01">
        <w:rPr>
          <w:rFonts w:ascii="Georgia" w:hAnsi="Georgia"/>
          <w:sz w:val="24"/>
        </w:rPr>
        <w:t xml:space="preserve">, que estaba en el destierro, interpretaba esta frase como </w:t>
      </w:r>
      <w:r w:rsidR="00E77A01" w:rsidRPr="00ED7006">
        <w:rPr>
          <w:rFonts w:ascii="Georgia" w:hAnsi="Georgia"/>
          <w:b/>
          <w:sz w:val="24"/>
        </w:rPr>
        <w:t>una llamada a la Patria eterna</w:t>
      </w:r>
      <w:r w:rsidR="00E77A01">
        <w:rPr>
          <w:rFonts w:ascii="Georgia" w:hAnsi="Georgia"/>
          <w:sz w:val="24"/>
        </w:rPr>
        <w:t>.</w:t>
      </w:r>
    </w:p>
    <w:p w:rsidR="009F01E8" w:rsidRDefault="009F01E8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Gracias a las cartas diarias del P. Jaime </w:t>
      </w:r>
      <w:proofErr w:type="spellStart"/>
      <w:r>
        <w:rPr>
          <w:rFonts w:ascii="Georgia" w:hAnsi="Georgia"/>
          <w:sz w:val="24"/>
        </w:rPr>
        <w:t>Clotet</w:t>
      </w:r>
      <w:proofErr w:type="spellEnd"/>
      <w:r>
        <w:rPr>
          <w:rFonts w:ascii="Georgia" w:hAnsi="Georgia"/>
          <w:sz w:val="24"/>
        </w:rPr>
        <w:t xml:space="preserve"> al P. José </w:t>
      </w:r>
      <w:proofErr w:type="spellStart"/>
      <w:r>
        <w:rPr>
          <w:rFonts w:ascii="Georgia" w:hAnsi="Georgia"/>
          <w:sz w:val="24"/>
        </w:rPr>
        <w:t>Xifré</w:t>
      </w:r>
      <w:proofErr w:type="spellEnd"/>
      <w:r>
        <w:rPr>
          <w:rFonts w:ascii="Georgia" w:hAnsi="Georgia"/>
          <w:sz w:val="24"/>
        </w:rPr>
        <w:t xml:space="preserve">, conocemos </w:t>
      </w:r>
      <w:r w:rsidR="00ED7006">
        <w:rPr>
          <w:rFonts w:ascii="Georgia" w:hAnsi="Georgia"/>
          <w:sz w:val="24"/>
        </w:rPr>
        <w:t xml:space="preserve">el </w:t>
      </w:r>
      <w:r>
        <w:rPr>
          <w:rFonts w:ascii="Georgia" w:hAnsi="Georgia"/>
          <w:sz w:val="24"/>
        </w:rPr>
        <w:t>día a día</w:t>
      </w:r>
      <w:r w:rsidR="00ED7006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por no decir de hora en hora, cómo tuvo lugar </w:t>
      </w:r>
      <w:r w:rsidRPr="00E566C0">
        <w:rPr>
          <w:rFonts w:ascii="Georgia" w:hAnsi="Georgia"/>
          <w:b/>
          <w:sz w:val="24"/>
        </w:rPr>
        <w:t xml:space="preserve">la Pascua final de </w:t>
      </w:r>
      <w:proofErr w:type="spellStart"/>
      <w:r w:rsidRPr="00E566C0">
        <w:rPr>
          <w:rFonts w:ascii="Georgia" w:hAnsi="Georgia"/>
          <w:b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. </w:t>
      </w:r>
      <w:r w:rsidR="002F4DE9">
        <w:rPr>
          <w:rFonts w:ascii="Georgia" w:hAnsi="Georgia"/>
          <w:sz w:val="24"/>
        </w:rPr>
        <w:t xml:space="preserve">En su carta del 24 </w:t>
      </w:r>
      <w:r w:rsidR="00ED7006">
        <w:rPr>
          <w:rFonts w:ascii="Georgia" w:hAnsi="Georgia"/>
          <w:sz w:val="24"/>
        </w:rPr>
        <w:t xml:space="preserve">de octubre, el P. </w:t>
      </w:r>
      <w:proofErr w:type="spellStart"/>
      <w:r w:rsidR="00ED7006">
        <w:rPr>
          <w:rFonts w:ascii="Georgia" w:hAnsi="Georgia"/>
          <w:sz w:val="24"/>
        </w:rPr>
        <w:t>Clotet</w:t>
      </w:r>
      <w:proofErr w:type="spellEnd"/>
      <w:r w:rsidR="00ED7006">
        <w:rPr>
          <w:rFonts w:ascii="Georgia" w:hAnsi="Georgia"/>
          <w:sz w:val="24"/>
        </w:rPr>
        <w:t xml:space="preserve"> escribió</w:t>
      </w:r>
      <w:r w:rsidR="002F4DE9">
        <w:rPr>
          <w:rFonts w:ascii="Georgia" w:hAnsi="Georgia"/>
          <w:sz w:val="24"/>
        </w:rPr>
        <w:t>: “</w:t>
      </w:r>
      <w:r w:rsidR="002F4DE9" w:rsidRPr="00E566C0">
        <w:rPr>
          <w:rFonts w:ascii="Georgia" w:hAnsi="Georgia"/>
          <w:b/>
          <w:sz w:val="24"/>
        </w:rPr>
        <w:t>Yo creía ve</w:t>
      </w:r>
      <w:r w:rsidR="00ED7006" w:rsidRPr="00E566C0">
        <w:rPr>
          <w:rFonts w:ascii="Georgia" w:hAnsi="Georgia"/>
          <w:b/>
          <w:sz w:val="24"/>
        </w:rPr>
        <w:t>r una imagen de la escena del C</w:t>
      </w:r>
      <w:r w:rsidR="002F4DE9" w:rsidRPr="00E566C0">
        <w:rPr>
          <w:rFonts w:ascii="Georgia" w:hAnsi="Georgia"/>
          <w:b/>
          <w:sz w:val="24"/>
        </w:rPr>
        <w:t>a</w:t>
      </w:r>
      <w:r w:rsidR="00ED7006" w:rsidRPr="00E566C0">
        <w:rPr>
          <w:rFonts w:ascii="Georgia" w:hAnsi="Georgia"/>
          <w:b/>
          <w:sz w:val="24"/>
        </w:rPr>
        <w:t>l</w:t>
      </w:r>
      <w:r w:rsidR="002F4DE9" w:rsidRPr="00E566C0">
        <w:rPr>
          <w:rFonts w:ascii="Georgia" w:hAnsi="Georgia"/>
          <w:b/>
          <w:sz w:val="24"/>
        </w:rPr>
        <w:t>vario…</w:t>
      </w:r>
      <w:r w:rsidR="002F4DE9">
        <w:rPr>
          <w:rFonts w:ascii="Georgia" w:hAnsi="Georgia"/>
          <w:sz w:val="24"/>
        </w:rPr>
        <w:t>”. Efectivamente, l</w:t>
      </w:r>
      <w:r>
        <w:rPr>
          <w:rFonts w:ascii="Georgia" w:hAnsi="Georgia"/>
          <w:sz w:val="24"/>
        </w:rPr>
        <w:t xml:space="preserve">os últimos días de la agonía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nos recuerdan </w:t>
      </w:r>
      <w:r w:rsidR="00ED7006">
        <w:rPr>
          <w:rFonts w:ascii="Georgia" w:hAnsi="Georgia"/>
          <w:sz w:val="24"/>
        </w:rPr>
        <w:t>aquel</w:t>
      </w:r>
      <w:r>
        <w:rPr>
          <w:rFonts w:ascii="Georgia" w:hAnsi="Georgia"/>
          <w:sz w:val="24"/>
        </w:rPr>
        <w:t>la escena. Él se sentía cada vez más identificado con Cristo crucificado besando continuamente</w:t>
      </w:r>
      <w:r w:rsidR="00ED7006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a lo largo de aquellos once días</w:t>
      </w:r>
      <w:r w:rsidR="00ED7006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el Crucifijo. Como para Jesús, las multitudes habían desaparecido, los discípulos estaban lejanos… quedaban el discípulo amado y la</w:t>
      </w:r>
      <w:r w:rsidR="002F4DE9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tres Marías. En el Calvario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el discípulo amado fue de una manera especial el P. Jaime </w:t>
      </w:r>
      <w:proofErr w:type="spellStart"/>
      <w:r>
        <w:rPr>
          <w:rFonts w:ascii="Georgia" w:hAnsi="Georgia"/>
          <w:sz w:val="24"/>
        </w:rPr>
        <w:t>Clotet</w:t>
      </w:r>
      <w:proofErr w:type="spellEnd"/>
      <w:r>
        <w:rPr>
          <w:rFonts w:ascii="Georgia" w:hAnsi="Georgia"/>
          <w:sz w:val="24"/>
        </w:rPr>
        <w:t xml:space="preserve">, acompañado por el P. Lorenzo Puig. Sus Marías eran los monjes </w:t>
      </w:r>
      <w:r w:rsidR="002F4DE9">
        <w:rPr>
          <w:rFonts w:ascii="Georgia" w:hAnsi="Georgia"/>
          <w:sz w:val="24"/>
        </w:rPr>
        <w:t xml:space="preserve">cistercienses </w:t>
      </w:r>
      <w:r>
        <w:rPr>
          <w:rFonts w:ascii="Georgia" w:hAnsi="Georgia"/>
          <w:sz w:val="24"/>
        </w:rPr>
        <w:t>que le cuidaban</w:t>
      </w:r>
      <w:r w:rsidR="002F4DE9">
        <w:rPr>
          <w:rFonts w:ascii="Georgia" w:hAnsi="Georgia"/>
          <w:sz w:val="24"/>
        </w:rPr>
        <w:t xml:space="preserve"> con un cariño indecible</w:t>
      </w:r>
      <w:r>
        <w:rPr>
          <w:rFonts w:ascii="Georgia" w:hAnsi="Georgia"/>
          <w:sz w:val="24"/>
        </w:rPr>
        <w:t xml:space="preserve">, </w:t>
      </w:r>
      <w:r w:rsidR="002F4DE9">
        <w:rPr>
          <w:rFonts w:ascii="Georgia" w:hAnsi="Georgia"/>
          <w:sz w:val="24"/>
        </w:rPr>
        <w:t xml:space="preserve">tanto es así </w:t>
      </w:r>
      <w:r>
        <w:rPr>
          <w:rFonts w:ascii="Georgia" w:hAnsi="Georgia"/>
          <w:sz w:val="24"/>
        </w:rPr>
        <w:t xml:space="preserve">que el P. </w:t>
      </w:r>
      <w:proofErr w:type="spellStart"/>
      <w:r>
        <w:rPr>
          <w:rFonts w:ascii="Georgia" w:hAnsi="Georgia"/>
          <w:sz w:val="24"/>
        </w:rPr>
        <w:t>Clotet</w:t>
      </w:r>
      <w:proofErr w:type="spellEnd"/>
      <w:r>
        <w:rPr>
          <w:rFonts w:ascii="Georgia" w:hAnsi="Georgia"/>
          <w:sz w:val="24"/>
        </w:rPr>
        <w:t xml:space="preserve"> </w:t>
      </w:r>
      <w:r w:rsidR="002F4DE9">
        <w:rPr>
          <w:rFonts w:ascii="Georgia" w:hAnsi="Georgia"/>
          <w:sz w:val="24"/>
        </w:rPr>
        <w:t xml:space="preserve">los </w:t>
      </w:r>
      <w:r>
        <w:rPr>
          <w:rFonts w:ascii="Georgia" w:hAnsi="Georgia"/>
          <w:sz w:val="24"/>
        </w:rPr>
        <w:t xml:space="preserve">llamó “sus ángeles”. Y así se acercó, con una grande paz interior, mientras se agravaba la enfermedad, hacia el encuentro </w:t>
      </w:r>
      <w:r>
        <w:rPr>
          <w:rFonts w:ascii="Georgia" w:hAnsi="Georgia"/>
          <w:sz w:val="24"/>
        </w:rPr>
        <w:lastRenderedPageBreak/>
        <w:t>final. A la</w:t>
      </w:r>
      <w:r w:rsidR="002F4DE9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ocho y cuarenta y cinco</w:t>
      </w:r>
      <w:r w:rsidR="002F4DE9">
        <w:rPr>
          <w:rFonts w:ascii="Georgia" w:hAnsi="Georgia"/>
          <w:sz w:val="24"/>
        </w:rPr>
        <w:t xml:space="preserve"> de la mañana del día 24 de octubre</w:t>
      </w:r>
      <w:r>
        <w:rPr>
          <w:rFonts w:ascii="Georgia" w:hAnsi="Georgia"/>
          <w:sz w:val="24"/>
        </w:rPr>
        <w:t xml:space="preserve">, finalmente, nos dice el P. </w:t>
      </w:r>
      <w:proofErr w:type="spellStart"/>
      <w:r>
        <w:rPr>
          <w:rFonts w:ascii="Georgia" w:hAnsi="Georgia"/>
          <w:sz w:val="24"/>
        </w:rPr>
        <w:t>Clotet</w:t>
      </w:r>
      <w:proofErr w:type="spellEnd"/>
      <w:r>
        <w:rPr>
          <w:rFonts w:ascii="Georgia" w:hAnsi="Georgia"/>
          <w:sz w:val="24"/>
        </w:rPr>
        <w:t xml:space="preserve">, Cristo y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se encontraron.</w:t>
      </w:r>
    </w:p>
    <w:p w:rsidR="003A4302" w:rsidRDefault="003A4302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</w:p>
    <w:p w:rsidR="009969C9" w:rsidRPr="004F4B55" w:rsidRDefault="009969C9" w:rsidP="009969C9">
      <w:pPr>
        <w:jc w:val="both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2.4.</w:t>
      </w:r>
      <w:r w:rsidR="002F4DE9">
        <w:rPr>
          <w:rFonts w:ascii="Georgia" w:hAnsi="Georgia"/>
          <w:b/>
          <w:i/>
          <w:sz w:val="24"/>
        </w:rPr>
        <w:t xml:space="preserve"> Adoradores como </w:t>
      </w:r>
      <w:proofErr w:type="spellStart"/>
      <w:r w:rsidR="002F4DE9">
        <w:rPr>
          <w:rFonts w:ascii="Georgia" w:hAnsi="Georgia"/>
          <w:b/>
          <w:i/>
          <w:sz w:val="24"/>
        </w:rPr>
        <w:t>Claret</w:t>
      </w:r>
      <w:proofErr w:type="spellEnd"/>
      <w:r w:rsidR="002F4DE9">
        <w:rPr>
          <w:rFonts w:ascii="Georgia" w:hAnsi="Georgia"/>
          <w:b/>
          <w:i/>
          <w:sz w:val="24"/>
        </w:rPr>
        <w:t xml:space="preserve"> </w:t>
      </w:r>
    </w:p>
    <w:p w:rsidR="004523F6" w:rsidRDefault="002F4DE9" w:rsidP="00FD69C2">
      <w:pPr>
        <w:spacing w:after="160" w:line="259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El encuentro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con Cristo Eucaristía no era simplemente una devoción más: era </w:t>
      </w:r>
      <w:r w:rsidRPr="00C5720D">
        <w:rPr>
          <w:rFonts w:ascii="Georgia" w:hAnsi="Georgia"/>
          <w:b/>
          <w:sz w:val="24"/>
        </w:rPr>
        <w:t>el momento por excelencia de la transformación</w:t>
      </w:r>
      <w:r w:rsidR="00E566C0">
        <w:rPr>
          <w:rFonts w:ascii="Georgia" w:hAnsi="Georgia"/>
          <w:sz w:val="24"/>
        </w:rPr>
        <w:t>. Al referir en su Autobiografía su vivencia eucarística llega a expresar: “</w:t>
      </w:r>
      <w:r w:rsidR="00800E2C">
        <w:rPr>
          <w:rFonts w:ascii="Georgia" w:hAnsi="Georgia"/>
          <w:sz w:val="24"/>
        </w:rPr>
        <w:t>Después de la misa estoy medi</w:t>
      </w:r>
      <w:r w:rsidR="00E566C0" w:rsidRPr="00E566C0">
        <w:rPr>
          <w:rFonts w:ascii="Georgia" w:hAnsi="Georgia"/>
          <w:sz w:val="24"/>
        </w:rPr>
        <w:t>a hora en que me hallo todo aniquilado. No quiero cosa que no sea su Santísima voluntad. Vivo con la vida de Jesucristo</w:t>
      </w:r>
      <w:r w:rsidR="00E566C0">
        <w:rPr>
          <w:rFonts w:ascii="Georgia" w:hAnsi="Georgia"/>
          <w:sz w:val="24"/>
        </w:rPr>
        <w:t>” (</w:t>
      </w:r>
      <w:proofErr w:type="spellStart"/>
      <w:r w:rsidR="00E566C0">
        <w:rPr>
          <w:rFonts w:ascii="Georgia" w:hAnsi="Georgia"/>
          <w:sz w:val="24"/>
        </w:rPr>
        <w:t>Aut</w:t>
      </w:r>
      <w:proofErr w:type="spellEnd"/>
      <w:r w:rsidR="00E566C0">
        <w:rPr>
          <w:rFonts w:ascii="Georgia" w:hAnsi="Georgia"/>
          <w:sz w:val="24"/>
        </w:rPr>
        <w:t xml:space="preserve"> 754; cf. Gal 2,20)</w:t>
      </w:r>
      <w:r w:rsidR="00E566C0" w:rsidRPr="00E566C0">
        <w:rPr>
          <w:rFonts w:ascii="Georgia" w:hAnsi="Georgia"/>
          <w:sz w:val="24"/>
        </w:rPr>
        <w:t>.</w:t>
      </w:r>
      <w:r w:rsidR="00E566C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É</w:t>
      </w:r>
      <w:r w:rsidR="00FD69C2">
        <w:rPr>
          <w:rFonts w:ascii="Georgia" w:hAnsi="Georgia"/>
          <w:sz w:val="24"/>
        </w:rPr>
        <w:t>l mismo confesó</w:t>
      </w:r>
      <w:r>
        <w:rPr>
          <w:rFonts w:ascii="Georgia" w:hAnsi="Georgia"/>
          <w:sz w:val="24"/>
        </w:rPr>
        <w:t xml:space="preserve"> </w:t>
      </w:r>
      <w:r w:rsidR="00FD69C2">
        <w:rPr>
          <w:rFonts w:ascii="Georgia" w:hAnsi="Georgia"/>
          <w:sz w:val="24"/>
        </w:rPr>
        <w:t xml:space="preserve">que </w:t>
      </w:r>
      <w:r>
        <w:rPr>
          <w:rFonts w:ascii="Georgia" w:hAnsi="Georgia"/>
          <w:sz w:val="24"/>
        </w:rPr>
        <w:t xml:space="preserve">adorando </w:t>
      </w:r>
      <w:r w:rsidR="00FD69C2">
        <w:rPr>
          <w:rFonts w:ascii="Georgia" w:hAnsi="Georgia"/>
          <w:sz w:val="24"/>
        </w:rPr>
        <w:t xml:space="preserve">la Eucaristía </w:t>
      </w:r>
      <w:r>
        <w:rPr>
          <w:rFonts w:ascii="Georgia" w:hAnsi="Georgia"/>
          <w:sz w:val="24"/>
        </w:rPr>
        <w:t xml:space="preserve">se sentía transformado; </w:t>
      </w:r>
      <w:r w:rsidR="00FD69C2">
        <w:rPr>
          <w:rFonts w:ascii="Georgia" w:hAnsi="Georgia"/>
          <w:sz w:val="24"/>
        </w:rPr>
        <w:t xml:space="preserve">así se lo </w:t>
      </w:r>
      <w:r>
        <w:rPr>
          <w:rFonts w:ascii="Georgia" w:hAnsi="Georgia"/>
          <w:sz w:val="24"/>
        </w:rPr>
        <w:t>escrib</w:t>
      </w:r>
      <w:r w:rsidR="00FD69C2">
        <w:rPr>
          <w:rFonts w:ascii="Georgia" w:hAnsi="Georgia"/>
          <w:sz w:val="24"/>
        </w:rPr>
        <w:t xml:space="preserve">ió, tres meses después de recibir la </w:t>
      </w:r>
      <w:r w:rsidR="00FD69C2" w:rsidRPr="00FD69C2">
        <w:rPr>
          <w:rFonts w:ascii="Georgia" w:hAnsi="Georgia"/>
          <w:i/>
          <w:sz w:val="24"/>
        </w:rPr>
        <w:t>grande gracia</w:t>
      </w:r>
      <w:r w:rsidR="00FD69C2">
        <w:rPr>
          <w:rFonts w:ascii="Georgia" w:hAnsi="Georgia"/>
          <w:sz w:val="24"/>
        </w:rPr>
        <w:t>, en 1861, a la Madre M</w:t>
      </w:r>
      <w:r w:rsidR="00E566C0">
        <w:rPr>
          <w:rFonts w:ascii="Georgia" w:hAnsi="Georgia"/>
          <w:sz w:val="24"/>
        </w:rPr>
        <w:t>icaela del Santísimo Sacramento; mi</w:t>
      </w:r>
      <w:r w:rsidR="00FD69C2">
        <w:rPr>
          <w:rFonts w:ascii="Georgia" w:hAnsi="Georgia"/>
          <w:sz w:val="24"/>
        </w:rPr>
        <w:t>entras le explicaba cómo debía ella adorar al Santísimo, le escribió: “…pensar</w:t>
      </w:r>
      <w:r w:rsidR="00E566C0">
        <w:rPr>
          <w:rFonts w:ascii="Georgia" w:hAnsi="Georgia"/>
          <w:sz w:val="24"/>
        </w:rPr>
        <w:t>á</w:t>
      </w:r>
      <w:r w:rsidR="00FD69C2">
        <w:rPr>
          <w:rFonts w:ascii="Georgia" w:hAnsi="Georgia"/>
          <w:sz w:val="24"/>
        </w:rPr>
        <w:t xml:space="preserve"> que no vive en V., sino en Jesús, y que se halla como un barra de hierro metida en la fragua, que se derrite y se amolda a la voluntad del artífice, así V. se ha de caldear en el amor de Dios y se ha de derretir y amoldar completamente a la voluntad de Dios. Hágalo así y verá lo que le pasará; V. misma no se comprenderá, ni V. me sabrá explicar, pero yo ya lo sé…” (EC, II, 397).</w:t>
      </w:r>
    </w:p>
    <w:p w:rsidR="00CB0991" w:rsidRDefault="00FD69C2" w:rsidP="00FD69C2">
      <w:pPr>
        <w:spacing w:after="160" w:line="259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F848E6" w:rsidRPr="00C5720D">
        <w:rPr>
          <w:rFonts w:ascii="Georgia" w:hAnsi="Georgia"/>
          <w:b/>
          <w:sz w:val="24"/>
        </w:rPr>
        <w:t>Adorar es una “advertencia amorosa y sosegada”</w:t>
      </w:r>
      <w:r w:rsidR="00F848E6">
        <w:rPr>
          <w:rFonts w:ascii="Georgia" w:hAnsi="Georgia"/>
          <w:sz w:val="24"/>
        </w:rPr>
        <w:t xml:space="preserve"> (cf. San Juan de la Cruz) ante el Señor. Es decir, hacernos conscientes de que Él está presente en nue</w:t>
      </w:r>
      <w:r w:rsidR="00E61714">
        <w:rPr>
          <w:rFonts w:ascii="Georgia" w:hAnsi="Georgia"/>
          <w:sz w:val="24"/>
        </w:rPr>
        <w:t>stras vidas y nosotros e</w:t>
      </w:r>
      <w:r w:rsidR="00F848E6">
        <w:rPr>
          <w:rFonts w:ascii="Georgia" w:hAnsi="Georgia"/>
          <w:sz w:val="24"/>
        </w:rPr>
        <w:t xml:space="preserve">n Él. </w:t>
      </w:r>
      <w:r w:rsidR="00E61714">
        <w:rPr>
          <w:rFonts w:ascii="Georgia" w:hAnsi="Georgia"/>
          <w:sz w:val="24"/>
        </w:rPr>
        <w:t xml:space="preserve">Una actitud de abandono, confianza, paz y amor. </w:t>
      </w:r>
      <w:r w:rsidR="00F848E6">
        <w:rPr>
          <w:rFonts w:ascii="Georgia" w:hAnsi="Georgia"/>
          <w:sz w:val="24"/>
        </w:rPr>
        <w:t xml:space="preserve">Estamos llamados a vivir esto no </w:t>
      </w:r>
      <w:r w:rsidR="00F848E6">
        <w:rPr>
          <w:rFonts w:ascii="Georgia" w:hAnsi="Georgia"/>
          <w:sz w:val="24"/>
        </w:rPr>
        <w:lastRenderedPageBreak/>
        <w:t>solamente en la celebración eucarística o delante del Santísimo, sino en cualquier circunstancia y lugar de la vida. Y se puede expresar con palabras interiores de acción de gracias, de petición de perdón, de intercesión</w:t>
      </w:r>
      <w:r w:rsidR="00C5720D">
        <w:rPr>
          <w:rFonts w:ascii="Georgia" w:hAnsi="Georgia"/>
          <w:sz w:val="24"/>
        </w:rPr>
        <w:t>…</w:t>
      </w:r>
      <w:r w:rsidR="00F848E6">
        <w:rPr>
          <w:rFonts w:ascii="Georgia" w:hAnsi="Georgia"/>
          <w:sz w:val="24"/>
        </w:rPr>
        <w:t xml:space="preserve"> o simplemente siendo conscientes de que estamos habitados por el Señor</w:t>
      </w:r>
      <w:r w:rsidR="00E61714">
        <w:rPr>
          <w:rFonts w:ascii="Georgia" w:hAnsi="Georgia"/>
          <w:sz w:val="24"/>
        </w:rPr>
        <w:t xml:space="preserve">. </w:t>
      </w:r>
    </w:p>
    <w:p w:rsidR="00FD69C2" w:rsidRDefault="00EA34AF" w:rsidP="00CB0991">
      <w:pPr>
        <w:spacing w:after="160" w:line="259" w:lineRule="auto"/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E61714">
        <w:rPr>
          <w:rFonts w:ascii="Georgia" w:hAnsi="Georgia"/>
          <w:sz w:val="24"/>
        </w:rPr>
        <w:t>an Pablo</w:t>
      </w:r>
      <w:r>
        <w:rPr>
          <w:rFonts w:ascii="Georgia" w:hAnsi="Georgia"/>
          <w:sz w:val="24"/>
        </w:rPr>
        <w:t xml:space="preserve"> habla de esta presencia de Dio</w:t>
      </w:r>
      <w:r w:rsidR="00800E2C">
        <w:rPr>
          <w:rFonts w:ascii="Georgia" w:hAnsi="Georgia"/>
          <w:sz w:val="24"/>
        </w:rPr>
        <w:t>s en nosotros y de nosotros en É</w:t>
      </w:r>
      <w:r>
        <w:rPr>
          <w:rFonts w:ascii="Georgia" w:hAnsi="Georgia"/>
          <w:sz w:val="24"/>
        </w:rPr>
        <w:t>l, con las siguientes palabras</w:t>
      </w:r>
      <w:r w:rsidR="00E61714">
        <w:rPr>
          <w:rFonts w:ascii="Georgia" w:hAnsi="Georgia"/>
          <w:sz w:val="24"/>
        </w:rPr>
        <w:t xml:space="preserve">: </w:t>
      </w:r>
      <w:r w:rsidR="00CB0991">
        <w:rPr>
          <w:rFonts w:ascii="Georgia" w:hAnsi="Georgia"/>
          <w:sz w:val="24"/>
        </w:rPr>
        <w:t>“…En Él vivimos, nos movemos y existimos” (</w:t>
      </w:r>
      <w:proofErr w:type="spellStart"/>
      <w:r w:rsidR="00CB0991">
        <w:rPr>
          <w:rFonts w:ascii="Georgia" w:hAnsi="Georgia"/>
          <w:sz w:val="24"/>
        </w:rPr>
        <w:t>Hch</w:t>
      </w:r>
      <w:proofErr w:type="spellEnd"/>
      <w:r w:rsidR="00CB0991">
        <w:rPr>
          <w:rFonts w:ascii="Georgia" w:hAnsi="Georgia"/>
          <w:sz w:val="24"/>
        </w:rPr>
        <w:t xml:space="preserve"> 17, 28). En consecuencia, </w:t>
      </w:r>
      <w:r w:rsidR="00E61714">
        <w:rPr>
          <w:rFonts w:ascii="Georgia" w:hAnsi="Georgia"/>
          <w:sz w:val="24"/>
        </w:rPr>
        <w:t xml:space="preserve">“Ninguno de nosotros vive para sí mismo, ni muere para sí mismo; si vivimos, vivimos para el Señor; y si morimos, morimos para el Señor. Así pues, tanto si vivimos como si morimos, somos del Señor” (cf. </w:t>
      </w:r>
      <w:proofErr w:type="spellStart"/>
      <w:r w:rsidR="00E61714">
        <w:rPr>
          <w:rFonts w:ascii="Georgia" w:hAnsi="Georgia"/>
          <w:sz w:val="24"/>
        </w:rPr>
        <w:t>Rom</w:t>
      </w:r>
      <w:proofErr w:type="spellEnd"/>
      <w:r w:rsidR="00E61714">
        <w:rPr>
          <w:rFonts w:ascii="Georgia" w:hAnsi="Georgia"/>
          <w:sz w:val="24"/>
        </w:rPr>
        <w:t xml:space="preserve"> 14,7-8). Y esto está llamado a desembocar en aquella expresión de </w:t>
      </w:r>
      <w:r w:rsidR="00CB0991">
        <w:rPr>
          <w:rFonts w:ascii="Georgia" w:hAnsi="Georgia"/>
          <w:sz w:val="24"/>
        </w:rPr>
        <w:t xml:space="preserve">san Pablo asumida por </w:t>
      </w:r>
      <w:proofErr w:type="spellStart"/>
      <w:r w:rsidR="00E61714">
        <w:rPr>
          <w:rFonts w:ascii="Georgia" w:hAnsi="Georgia"/>
          <w:sz w:val="24"/>
        </w:rPr>
        <w:t>Claret</w:t>
      </w:r>
      <w:proofErr w:type="spellEnd"/>
      <w:r w:rsidR="00CB0991">
        <w:rPr>
          <w:rFonts w:ascii="Georgia" w:hAnsi="Georgia"/>
          <w:sz w:val="24"/>
        </w:rPr>
        <w:t xml:space="preserve">, cuando recibió la segunda </w:t>
      </w:r>
      <w:r w:rsidR="00CB0991" w:rsidRPr="00CB0991">
        <w:rPr>
          <w:rFonts w:ascii="Georgia" w:hAnsi="Georgia"/>
          <w:i/>
          <w:sz w:val="24"/>
        </w:rPr>
        <w:t>grande gracia</w:t>
      </w:r>
      <w:r w:rsidR="00E61714">
        <w:rPr>
          <w:rFonts w:ascii="Georgia" w:hAnsi="Georgia"/>
          <w:sz w:val="24"/>
        </w:rPr>
        <w:t>: “…</w:t>
      </w:r>
      <w:r w:rsidR="00E61714" w:rsidRPr="00C5720D">
        <w:rPr>
          <w:rFonts w:ascii="Georgia" w:hAnsi="Georgia"/>
          <w:b/>
          <w:sz w:val="24"/>
        </w:rPr>
        <w:t>Ya no vivo yo, sino que es Cristo quien vive en mí</w:t>
      </w:r>
      <w:r w:rsidR="00E61714">
        <w:rPr>
          <w:rFonts w:ascii="Georgia" w:hAnsi="Georgia"/>
          <w:sz w:val="24"/>
        </w:rPr>
        <w:t>” (Gal 2,20; AEC, 826).</w:t>
      </w:r>
      <w:r>
        <w:rPr>
          <w:rFonts w:ascii="Georgia" w:hAnsi="Georgia"/>
          <w:sz w:val="24"/>
        </w:rPr>
        <w:t xml:space="preserve"> </w:t>
      </w:r>
    </w:p>
    <w:p w:rsidR="00EA34AF" w:rsidRDefault="00EA34AF" w:rsidP="00CB0991">
      <w:pPr>
        <w:spacing w:after="160" w:line="259" w:lineRule="auto"/>
        <w:ind w:firstLine="708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hablando de la virtud más necesaria para el misionero apostólico, el amor (cf. </w:t>
      </w:r>
      <w:proofErr w:type="spellStart"/>
      <w:r>
        <w:rPr>
          <w:rFonts w:ascii="Georgia" w:hAnsi="Georgia"/>
          <w:sz w:val="24"/>
        </w:rPr>
        <w:t>Aut</w:t>
      </w:r>
      <w:proofErr w:type="spellEnd"/>
      <w:r>
        <w:rPr>
          <w:rFonts w:ascii="Georgia" w:hAnsi="Georgia"/>
          <w:sz w:val="24"/>
        </w:rPr>
        <w:t xml:space="preserve"> 438), exclama dirigiéndose al Padre: “Yo no quiero más que a Vos, y en Vos y únicamente por Vos y para Vos las demás cosas. Vos sois para mí </w:t>
      </w:r>
      <w:proofErr w:type="spellStart"/>
      <w:r>
        <w:rPr>
          <w:rFonts w:ascii="Georgia" w:hAnsi="Georgia"/>
          <w:sz w:val="24"/>
        </w:rPr>
        <w:t>suficientísimo</w:t>
      </w:r>
      <w:proofErr w:type="spellEnd"/>
      <w:r>
        <w:rPr>
          <w:rFonts w:ascii="Georgia" w:hAnsi="Georgia"/>
          <w:sz w:val="24"/>
        </w:rPr>
        <w:t>. Vos sois mi Padre, mi amigo, mi hermano, mi esposo, mi todo…” (</w:t>
      </w:r>
      <w:proofErr w:type="spellStart"/>
      <w:r>
        <w:rPr>
          <w:rFonts w:ascii="Georgia" w:hAnsi="Georgia"/>
          <w:sz w:val="24"/>
        </w:rPr>
        <w:t>Aut</w:t>
      </w:r>
      <w:proofErr w:type="spellEnd"/>
      <w:r>
        <w:rPr>
          <w:rFonts w:ascii="Georgia" w:hAnsi="Georgia"/>
          <w:sz w:val="24"/>
        </w:rPr>
        <w:t xml:space="preserve"> 445). </w:t>
      </w:r>
      <w:r w:rsidRPr="00C5720D">
        <w:rPr>
          <w:rFonts w:ascii="Georgia" w:hAnsi="Georgia"/>
          <w:b/>
          <w:sz w:val="24"/>
        </w:rPr>
        <w:t>Esta actitud de adoración ante Dios no le separa</w:t>
      </w:r>
      <w:r w:rsidR="00800E2C">
        <w:rPr>
          <w:rFonts w:ascii="Georgia" w:hAnsi="Georgia"/>
          <w:b/>
          <w:sz w:val="24"/>
        </w:rPr>
        <w:t>ba</w:t>
      </w:r>
      <w:r w:rsidRPr="00C5720D">
        <w:rPr>
          <w:rFonts w:ascii="Georgia" w:hAnsi="Georgia"/>
          <w:b/>
          <w:sz w:val="24"/>
        </w:rPr>
        <w:t xml:space="preserve"> del mundo, al contrario, e</w:t>
      </w:r>
      <w:r w:rsidR="00800E2C">
        <w:rPr>
          <w:rFonts w:ascii="Georgia" w:hAnsi="Georgia"/>
          <w:b/>
          <w:sz w:val="24"/>
        </w:rPr>
        <w:t>ra</w:t>
      </w:r>
      <w:r w:rsidRPr="00C5720D">
        <w:rPr>
          <w:rFonts w:ascii="Georgia" w:hAnsi="Georgia"/>
          <w:b/>
          <w:sz w:val="24"/>
        </w:rPr>
        <w:t xml:space="preserve"> profundamente apostólica</w:t>
      </w:r>
      <w:r>
        <w:rPr>
          <w:rFonts w:ascii="Georgia" w:hAnsi="Georgia"/>
          <w:sz w:val="24"/>
        </w:rPr>
        <w:t>, como dijo Jesús ya en la última cena: “Padre, lo mismo que tú está</w:t>
      </w:r>
      <w:r w:rsidR="00800E2C">
        <w:rPr>
          <w:rFonts w:ascii="Georgia" w:hAnsi="Georgia"/>
          <w:sz w:val="24"/>
        </w:rPr>
        <w:t>s</w:t>
      </w:r>
      <w:bookmarkStart w:id="0" w:name="_GoBack"/>
      <w:bookmarkEnd w:id="0"/>
      <w:r>
        <w:rPr>
          <w:rFonts w:ascii="Georgia" w:hAnsi="Georgia"/>
          <w:sz w:val="24"/>
        </w:rPr>
        <w:t xml:space="preserve"> en mí y yo en ti, que también ellos estén unidos a nosotros; de este modo, el mundo podrá creer que tú me has enviado… Que puedan ser uno, como lo somos nosotros. Yo en ellos y tú en mí, para que lleguen a la unión perfecta, y el mundo pueda reconocer así que tú </w:t>
      </w:r>
      <w:r>
        <w:rPr>
          <w:rFonts w:ascii="Georgia" w:hAnsi="Georgia"/>
          <w:sz w:val="24"/>
        </w:rPr>
        <w:lastRenderedPageBreak/>
        <w:t>me has enviado, y que los amas a ellos como me amas a mí” (</w:t>
      </w:r>
      <w:proofErr w:type="spellStart"/>
      <w:r>
        <w:rPr>
          <w:rFonts w:ascii="Georgia" w:hAnsi="Georgia"/>
          <w:sz w:val="24"/>
        </w:rPr>
        <w:t>Jn</w:t>
      </w:r>
      <w:proofErr w:type="spellEnd"/>
      <w:r>
        <w:rPr>
          <w:rFonts w:ascii="Georgia" w:hAnsi="Georgia"/>
          <w:sz w:val="24"/>
        </w:rPr>
        <w:t xml:space="preserve"> 17,21-23).</w:t>
      </w:r>
    </w:p>
    <w:p w:rsidR="00D03B93" w:rsidRDefault="00D03B93" w:rsidP="00CB0991">
      <w:pPr>
        <w:spacing w:after="160" w:line="259" w:lineRule="auto"/>
        <w:ind w:firstLine="708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explicita esa unión con Dios y con la misión con la llamada </w:t>
      </w:r>
      <w:r w:rsidRPr="00C5720D">
        <w:rPr>
          <w:rFonts w:ascii="Georgia" w:hAnsi="Georgia"/>
          <w:b/>
          <w:i/>
          <w:sz w:val="24"/>
        </w:rPr>
        <w:t>oración apostólica</w:t>
      </w:r>
      <w:r>
        <w:rPr>
          <w:rFonts w:ascii="Georgia" w:hAnsi="Georgia"/>
          <w:sz w:val="24"/>
        </w:rPr>
        <w:t>: “¡Oh Dios mío y Padre mío!, haced que os conozca y que os haga conocer; que os ame y os haga amar; que os sirva y os haga servir; que os alabe y os haga alabar de todas las criaturas…” (</w:t>
      </w:r>
      <w:proofErr w:type="spellStart"/>
      <w:r>
        <w:rPr>
          <w:rFonts w:ascii="Georgia" w:hAnsi="Georgia"/>
          <w:sz w:val="24"/>
        </w:rPr>
        <w:t>Aut</w:t>
      </w:r>
      <w:proofErr w:type="spellEnd"/>
      <w:r>
        <w:rPr>
          <w:rFonts w:ascii="Georgia" w:hAnsi="Georgia"/>
          <w:sz w:val="24"/>
        </w:rPr>
        <w:t xml:space="preserve"> 233). </w:t>
      </w:r>
    </w:p>
    <w:p w:rsidR="00E01384" w:rsidRDefault="00D03B93" w:rsidP="00CB0991">
      <w:pPr>
        <w:spacing w:after="160" w:line="259" w:lineRule="auto"/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Todo ello cuestiona nuestra vida apostólica actual acechada por </w:t>
      </w:r>
      <w:r w:rsidRPr="00C5720D">
        <w:rPr>
          <w:rFonts w:ascii="Georgia" w:hAnsi="Georgia"/>
          <w:b/>
          <w:sz w:val="24"/>
        </w:rPr>
        <w:t>dos grandes riesgos</w:t>
      </w:r>
      <w:r>
        <w:rPr>
          <w:rFonts w:ascii="Georgia" w:hAnsi="Georgia"/>
          <w:sz w:val="24"/>
        </w:rPr>
        <w:t xml:space="preserve">: la falta de profundidad espiritual y el convertir nuestra actividad en una simple </w:t>
      </w:r>
      <w:r w:rsidR="00C5720D">
        <w:rPr>
          <w:rFonts w:ascii="Georgia" w:hAnsi="Georgia"/>
          <w:sz w:val="24"/>
        </w:rPr>
        <w:t>acción</w:t>
      </w:r>
      <w:r>
        <w:rPr>
          <w:rFonts w:ascii="Georgia" w:hAnsi="Georgia"/>
          <w:sz w:val="24"/>
        </w:rPr>
        <w:t xml:space="preserve"> filantrópica. </w:t>
      </w:r>
      <w:r w:rsidR="00E01384">
        <w:rPr>
          <w:rFonts w:ascii="Georgia" w:hAnsi="Georgia"/>
          <w:sz w:val="24"/>
        </w:rPr>
        <w:t xml:space="preserve">En primer lugar, </w:t>
      </w:r>
      <w:r w:rsidR="00E01384" w:rsidRPr="00C5720D">
        <w:rPr>
          <w:rFonts w:ascii="Georgia" w:hAnsi="Georgia"/>
          <w:b/>
          <w:sz w:val="24"/>
        </w:rPr>
        <w:t>l</w:t>
      </w:r>
      <w:r w:rsidRPr="00C5720D">
        <w:rPr>
          <w:rFonts w:ascii="Georgia" w:hAnsi="Georgia"/>
          <w:b/>
          <w:sz w:val="24"/>
        </w:rPr>
        <w:t xml:space="preserve">a falta de profundidad espiritual </w:t>
      </w:r>
      <w:r>
        <w:rPr>
          <w:rFonts w:ascii="Georgia" w:hAnsi="Georgia"/>
          <w:sz w:val="24"/>
        </w:rPr>
        <w:t>nos lleva a una vida superficial, que atiende solo</w:t>
      </w:r>
      <w:r w:rsidR="00C5720D">
        <w:rPr>
          <w:rFonts w:ascii="Georgia" w:hAnsi="Georgia"/>
          <w:sz w:val="24"/>
        </w:rPr>
        <w:t xml:space="preserve"> a</w:t>
      </w:r>
      <w:r>
        <w:rPr>
          <w:rFonts w:ascii="Georgia" w:hAnsi="Georgia"/>
          <w:sz w:val="24"/>
        </w:rPr>
        <w:t xml:space="preserve"> lo inmediato y nos carga de “ídolos” que tal vez falsamente llenan nuestra jornada</w:t>
      </w:r>
      <w:r w:rsidR="00E01384">
        <w:rPr>
          <w:rFonts w:ascii="Georgia" w:hAnsi="Georgia"/>
          <w:sz w:val="24"/>
        </w:rPr>
        <w:t xml:space="preserve">. Con el riesgo de hacer mucho menos de lo que podríamos hacer, o un activismo desenfrenado </w:t>
      </w:r>
      <w:r w:rsidR="00C5720D">
        <w:rPr>
          <w:rFonts w:ascii="Georgia" w:hAnsi="Georgia"/>
          <w:sz w:val="24"/>
        </w:rPr>
        <w:t>en</w:t>
      </w:r>
      <w:r w:rsidR="00E01384">
        <w:rPr>
          <w:rFonts w:ascii="Georgia" w:hAnsi="Georgia"/>
          <w:sz w:val="24"/>
        </w:rPr>
        <w:t xml:space="preserve"> el cual nos buscamos a nosotros mismos. No porque me mueva mucho ya soy apóstol</w:t>
      </w:r>
      <w:r w:rsidR="00C5720D">
        <w:rPr>
          <w:rFonts w:ascii="Georgia" w:hAnsi="Georgia"/>
          <w:sz w:val="24"/>
        </w:rPr>
        <w:t>,</w:t>
      </w:r>
      <w:r w:rsidR="00E01384">
        <w:rPr>
          <w:rFonts w:ascii="Georgia" w:hAnsi="Georgia"/>
          <w:sz w:val="24"/>
        </w:rPr>
        <w:t xml:space="preserve"> si estoy interiormente vacío. En segundo lugar, </w:t>
      </w:r>
      <w:r w:rsidR="00E01384" w:rsidRPr="00C5720D">
        <w:rPr>
          <w:rFonts w:ascii="Georgia" w:hAnsi="Georgia"/>
          <w:b/>
          <w:sz w:val="24"/>
        </w:rPr>
        <w:t>una actividad más o menos filantrópica</w:t>
      </w:r>
      <w:r w:rsidR="00C5720D">
        <w:rPr>
          <w:rFonts w:ascii="Georgia" w:hAnsi="Georgia"/>
          <w:sz w:val="24"/>
        </w:rPr>
        <w:t>,</w:t>
      </w:r>
      <w:r w:rsidR="00E01384">
        <w:rPr>
          <w:rFonts w:ascii="Georgia" w:hAnsi="Georgia"/>
          <w:sz w:val="24"/>
        </w:rPr>
        <w:t xml:space="preserve"> pero en la que el contenido evangélico no aparece</w:t>
      </w:r>
      <w:r w:rsidR="00C5720D">
        <w:rPr>
          <w:rFonts w:ascii="Georgia" w:hAnsi="Georgia"/>
          <w:sz w:val="24"/>
        </w:rPr>
        <w:t>:</w:t>
      </w:r>
      <w:r w:rsidR="00E01384">
        <w:rPr>
          <w:rFonts w:ascii="Georgia" w:hAnsi="Georgia"/>
          <w:sz w:val="24"/>
        </w:rPr>
        <w:t xml:space="preserve"> la falta de testimonio de nuestra fe, de nuestra esperanza, de nuestro amor. No somos gente simplemente buena, o funcionarios de la religión; nuestro apostolado tiene que ser algo que brota de nuestra ri</w:t>
      </w:r>
      <w:r w:rsidR="00C5720D">
        <w:rPr>
          <w:rFonts w:ascii="Georgia" w:hAnsi="Georgia"/>
          <w:sz w:val="24"/>
        </w:rPr>
        <w:t>c</w:t>
      </w:r>
      <w:r w:rsidR="00E01384">
        <w:rPr>
          <w:rFonts w:ascii="Georgia" w:hAnsi="Georgia"/>
          <w:sz w:val="24"/>
        </w:rPr>
        <w:t xml:space="preserve">a </w:t>
      </w:r>
      <w:r w:rsidR="00C5720D">
        <w:rPr>
          <w:rFonts w:ascii="Georgia" w:hAnsi="Georgia"/>
          <w:sz w:val="24"/>
        </w:rPr>
        <w:t xml:space="preserve">experiencia </w:t>
      </w:r>
      <w:r w:rsidR="00E01384">
        <w:rPr>
          <w:rFonts w:ascii="Georgia" w:hAnsi="Georgia"/>
          <w:sz w:val="24"/>
        </w:rPr>
        <w:t xml:space="preserve">interior. </w:t>
      </w:r>
    </w:p>
    <w:p w:rsidR="00D03B93" w:rsidRDefault="00C5720D" w:rsidP="00CB0991">
      <w:pPr>
        <w:spacing w:after="160" w:line="259" w:lineRule="auto"/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Finalmente, n</w:t>
      </w:r>
      <w:r w:rsidR="00E01384">
        <w:rPr>
          <w:rFonts w:ascii="Georgia" w:hAnsi="Georgia"/>
          <w:sz w:val="24"/>
        </w:rPr>
        <w:t xml:space="preserve">osotros no solamente somos </w:t>
      </w:r>
      <w:r w:rsidR="00E01384" w:rsidRPr="00C5720D">
        <w:rPr>
          <w:rFonts w:ascii="Georgia" w:hAnsi="Georgia"/>
          <w:b/>
          <w:sz w:val="24"/>
        </w:rPr>
        <w:t>testigos de Cristo</w:t>
      </w:r>
      <w:r w:rsidR="00E01384">
        <w:rPr>
          <w:rFonts w:ascii="Georgia" w:hAnsi="Georgia"/>
          <w:sz w:val="24"/>
        </w:rPr>
        <w:t xml:space="preserve">, sino que somos la </w:t>
      </w:r>
      <w:r w:rsidR="00E01384" w:rsidRPr="00C5720D">
        <w:rPr>
          <w:rFonts w:ascii="Georgia" w:hAnsi="Georgia"/>
          <w:b/>
          <w:sz w:val="24"/>
        </w:rPr>
        <w:t xml:space="preserve">esperanza del </w:t>
      </w:r>
      <w:proofErr w:type="spellStart"/>
      <w:r w:rsidR="00E01384" w:rsidRPr="00C5720D">
        <w:rPr>
          <w:rFonts w:ascii="Georgia" w:hAnsi="Georgia"/>
          <w:b/>
          <w:sz w:val="24"/>
        </w:rPr>
        <w:t>Claret</w:t>
      </w:r>
      <w:proofErr w:type="spellEnd"/>
      <w:r w:rsidR="00E01384" w:rsidRPr="00C5720D">
        <w:rPr>
          <w:rFonts w:ascii="Georgia" w:hAnsi="Georgia"/>
          <w:b/>
          <w:sz w:val="24"/>
        </w:rPr>
        <w:t xml:space="preserve"> moribundo</w:t>
      </w:r>
      <w:r w:rsidR="00E0138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que veía a sus seguidores como </w:t>
      </w:r>
      <w:r w:rsidR="00E01384" w:rsidRPr="00C5720D">
        <w:rPr>
          <w:rFonts w:ascii="Georgia" w:hAnsi="Georgia"/>
          <w:i/>
          <w:sz w:val="24"/>
        </w:rPr>
        <w:t>brazos y pechos de María</w:t>
      </w:r>
      <w:r w:rsidR="00E01384">
        <w:rPr>
          <w:rFonts w:ascii="Georgia" w:hAnsi="Georgia"/>
          <w:sz w:val="24"/>
        </w:rPr>
        <w:t xml:space="preserve"> para llevar a Cristo al mundo (cf. AEC </w:t>
      </w:r>
      <w:r w:rsidR="00E01384">
        <w:rPr>
          <w:rFonts w:ascii="Georgia" w:hAnsi="Georgia"/>
          <w:sz w:val="24"/>
        </w:rPr>
        <w:lastRenderedPageBreak/>
        <w:t>628-629). Esa es nuestra vocación y misión, como Familia Claretiana.</w:t>
      </w:r>
    </w:p>
    <w:p w:rsidR="00B65761" w:rsidRDefault="00662794" w:rsidP="00B225E9">
      <w:pPr>
        <w:tabs>
          <w:tab w:val="left" w:pos="426"/>
        </w:tabs>
        <w:jc w:val="both"/>
        <w:rPr>
          <w:rFonts w:ascii="Georgia" w:hAnsi="Georgia"/>
          <w:sz w:val="24"/>
        </w:rPr>
      </w:pPr>
      <w:r w:rsidRPr="00326A70">
        <w:rPr>
          <w:rFonts w:ascii="Georgia" w:hAnsi="Georgia"/>
          <w:sz w:val="24"/>
        </w:rPr>
        <w:tab/>
      </w:r>
    </w:p>
    <w:p w:rsidR="000A44F1" w:rsidRDefault="007E4F27" w:rsidP="00F53F76">
      <w:pPr>
        <w:shd w:val="clear" w:color="auto" w:fill="C00000"/>
        <w:jc w:val="both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t xml:space="preserve">3. </w:t>
      </w:r>
      <w:r w:rsidR="00F53F76" w:rsidRPr="00E97CD4">
        <w:rPr>
          <w:rFonts w:ascii="Georgia" w:hAnsi="Georgia"/>
          <w:b/>
          <w:color w:val="FFFFFF" w:themeColor="background1"/>
          <w:sz w:val="28"/>
        </w:rPr>
        <w:t>Pistas para el tiempo personal</w:t>
      </w:r>
    </w:p>
    <w:p w:rsidR="00C5720D" w:rsidRDefault="00C5720D" w:rsidP="00C5720D">
      <w:pPr>
        <w:pStyle w:val="Prrafodelista"/>
        <w:ind w:left="360"/>
        <w:rPr>
          <w:rFonts w:ascii="Georgia" w:hAnsi="Georgia"/>
          <w:sz w:val="20"/>
        </w:rPr>
      </w:pPr>
    </w:p>
    <w:p w:rsidR="00B225E9" w:rsidRDefault="00B225E9" w:rsidP="00B225E9">
      <w:pPr>
        <w:pStyle w:val="Prrafodelista"/>
        <w:numPr>
          <w:ilvl w:val="0"/>
          <w:numId w:val="3"/>
        </w:numPr>
        <w:rPr>
          <w:rFonts w:ascii="Georgia" w:hAnsi="Georgia"/>
          <w:sz w:val="20"/>
        </w:rPr>
      </w:pPr>
      <w:r w:rsidRPr="00B225E9">
        <w:rPr>
          <w:rFonts w:ascii="Georgia" w:hAnsi="Georgia"/>
          <w:sz w:val="20"/>
        </w:rPr>
        <w:t xml:space="preserve">Relee y </w:t>
      </w:r>
      <w:r w:rsidR="00CD51C9">
        <w:rPr>
          <w:rFonts w:ascii="Georgia" w:hAnsi="Georgia"/>
          <w:sz w:val="20"/>
        </w:rPr>
        <w:t>reflexiona</w:t>
      </w:r>
      <w:r w:rsidRPr="00B225E9">
        <w:rPr>
          <w:rFonts w:ascii="Georgia" w:hAnsi="Georgia"/>
          <w:sz w:val="20"/>
        </w:rPr>
        <w:t xml:space="preserve"> los textos de </w:t>
      </w:r>
      <w:proofErr w:type="spellStart"/>
      <w:r w:rsidRPr="00B225E9">
        <w:rPr>
          <w:rFonts w:ascii="Georgia" w:hAnsi="Georgia"/>
          <w:sz w:val="20"/>
        </w:rPr>
        <w:t>Claret</w:t>
      </w:r>
      <w:proofErr w:type="spellEnd"/>
      <w:r w:rsidRPr="00B225E9">
        <w:rPr>
          <w:rFonts w:ascii="Georgia" w:hAnsi="Georgia"/>
          <w:sz w:val="20"/>
        </w:rPr>
        <w:t xml:space="preserve"> que hemos ido citan</w:t>
      </w:r>
      <w:r w:rsidR="0058020B">
        <w:rPr>
          <w:rFonts w:ascii="Georgia" w:hAnsi="Georgia"/>
          <w:sz w:val="20"/>
        </w:rPr>
        <w:t>do a lo largo de la meditación.</w:t>
      </w:r>
    </w:p>
    <w:p w:rsidR="00C5720D" w:rsidRPr="00B225E9" w:rsidRDefault="00C5720D" w:rsidP="00C5720D">
      <w:pPr>
        <w:pStyle w:val="Prrafodelista"/>
        <w:ind w:left="360"/>
        <w:rPr>
          <w:rFonts w:ascii="Georgia" w:hAnsi="Georgia"/>
          <w:sz w:val="20"/>
        </w:rPr>
      </w:pPr>
    </w:p>
    <w:p w:rsidR="00602FD6" w:rsidRDefault="00602FD6" w:rsidP="00AB3F00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602FD6">
        <w:rPr>
          <w:rFonts w:ascii="Georgia" w:hAnsi="Georgia"/>
          <w:sz w:val="20"/>
        </w:rPr>
        <w:t xml:space="preserve">¿Cómo evalúas tu vida interior de </w:t>
      </w:r>
      <w:r w:rsidR="00C5720D">
        <w:rPr>
          <w:rFonts w:ascii="Georgia" w:hAnsi="Georgia"/>
          <w:sz w:val="20"/>
        </w:rPr>
        <w:t>ad</w:t>
      </w:r>
      <w:r w:rsidRPr="00602FD6">
        <w:rPr>
          <w:rFonts w:ascii="Georgia" w:hAnsi="Georgia"/>
          <w:sz w:val="20"/>
        </w:rPr>
        <w:t>oración? ¿Estás satisfecho del tiempo y de la profundidad y amplitud de tu vida de oración? En último término, ¿qué papel efectivo tiene Dios en todo lo que es tu vida?</w:t>
      </w:r>
      <w:r>
        <w:rPr>
          <w:rFonts w:ascii="Georgia" w:hAnsi="Georgia"/>
          <w:sz w:val="20"/>
        </w:rPr>
        <w:t xml:space="preserve"> </w:t>
      </w:r>
      <w:r w:rsidRPr="00602FD6">
        <w:rPr>
          <w:rFonts w:ascii="Georgia" w:hAnsi="Georgia"/>
          <w:sz w:val="20"/>
        </w:rPr>
        <w:t xml:space="preserve">¿Qué relación tiene esta </w:t>
      </w:r>
      <w:r w:rsidR="00C92797">
        <w:rPr>
          <w:rFonts w:ascii="Georgia" w:hAnsi="Georgia"/>
          <w:sz w:val="20"/>
        </w:rPr>
        <w:t>vivencia</w:t>
      </w:r>
      <w:r w:rsidRPr="00602FD6">
        <w:rPr>
          <w:rFonts w:ascii="Georgia" w:hAnsi="Georgia"/>
          <w:sz w:val="20"/>
        </w:rPr>
        <w:t xml:space="preserve"> interior con tu </w:t>
      </w:r>
      <w:r w:rsidR="00C92797">
        <w:rPr>
          <w:rFonts w:ascii="Georgia" w:hAnsi="Georgia"/>
          <w:sz w:val="20"/>
        </w:rPr>
        <w:t>realidad</w:t>
      </w:r>
      <w:r w:rsidRPr="00602FD6">
        <w:rPr>
          <w:rFonts w:ascii="Georgia" w:hAnsi="Georgia"/>
          <w:sz w:val="20"/>
        </w:rPr>
        <w:t xml:space="preserve"> cotidiana y tu actividad apostólica? </w:t>
      </w:r>
    </w:p>
    <w:p w:rsidR="00C5720D" w:rsidRDefault="00C5720D" w:rsidP="00C5720D">
      <w:pPr>
        <w:pStyle w:val="Prrafodelista"/>
        <w:tabs>
          <w:tab w:val="left" w:pos="2204"/>
        </w:tabs>
        <w:ind w:left="360"/>
        <w:jc w:val="both"/>
        <w:rPr>
          <w:rFonts w:ascii="Georgia" w:hAnsi="Georgia"/>
          <w:sz w:val="20"/>
        </w:rPr>
      </w:pPr>
    </w:p>
    <w:p w:rsidR="00602FD6" w:rsidRDefault="00602FD6" w:rsidP="00AB3F00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602FD6">
        <w:rPr>
          <w:rFonts w:ascii="Georgia" w:hAnsi="Georgia"/>
          <w:sz w:val="20"/>
        </w:rPr>
        <w:t>¿</w:t>
      </w:r>
      <w:r>
        <w:rPr>
          <w:rFonts w:ascii="Georgia" w:hAnsi="Georgia"/>
          <w:sz w:val="20"/>
        </w:rPr>
        <w:t xml:space="preserve">Tu movimiento externo supone y expresa tu vivencia interior de adoración? Como a </w:t>
      </w:r>
      <w:proofErr w:type="spellStart"/>
      <w:r>
        <w:rPr>
          <w:rFonts w:ascii="Georgia" w:hAnsi="Georgia"/>
          <w:sz w:val="20"/>
        </w:rPr>
        <w:t>Claret</w:t>
      </w:r>
      <w:proofErr w:type="spellEnd"/>
      <w:r>
        <w:rPr>
          <w:rFonts w:ascii="Georgia" w:hAnsi="Georgia"/>
          <w:sz w:val="20"/>
        </w:rPr>
        <w:t xml:space="preserve">, ¿es el amor de Cristo lo que te empuja o hay otras razones? </w:t>
      </w:r>
      <w:r w:rsidR="00C93D23">
        <w:rPr>
          <w:rFonts w:ascii="Georgia" w:hAnsi="Georgia"/>
          <w:sz w:val="20"/>
        </w:rPr>
        <w:t>¿Consideras que te mueves mucho pero sin profundidad? ¿Consideras que podrías hacer mucho más de lo que en realidad haces?</w:t>
      </w:r>
    </w:p>
    <w:p w:rsidR="00C5720D" w:rsidRDefault="00C5720D" w:rsidP="00C5720D">
      <w:pPr>
        <w:pStyle w:val="Prrafodelista"/>
        <w:tabs>
          <w:tab w:val="left" w:pos="2204"/>
        </w:tabs>
        <w:ind w:left="360"/>
        <w:jc w:val="both"/>
        <w:rPr>
          <w:rFonts w:ascii="Georgia" w:hAnsi="Georgia"/>
          <w:sz w:val="20"/>
        </w:rPr>
      </w:pPr>
    </w:p>
    <w:p w:rsidR="00C93D23" w:rsidRPr="00602FD6" w:rsidRDefault="00C93D23" w:rsidP="00AB3F00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Acaba estos Ejercicios con </w:t>
      </w:r>
      <w:r w:rsidR="00C92797">
        <w:rPr>
          <w:rFonts w:ascii="Georgia" w:hAnsi="Georgia"/>
          <w:sz w:val="20"/>
        </w:rPr>
        <w:t xml:space="preserve">unos </w:t>
      </w:r>
      <w:r>
        <w:rPr>
          <w:rFonts w:ascii="Georgia" w:hAnsi="Georgia"/>
          <w:sz w:val="20"/>
        </w:rPr>
        <w:t>momento</w:t>
      </w:r>
      <w:r w:rsidR="00C92797">
        <w:rPr>
          <w:rFonts w:ascii="Georgia" w:hAnsi="Georgia"/>
          <w:sz w:val="20"/>
        </w:rPr>
        <w:t>s</w:t>
      </w:r>
      <w:r>
        <w:rPr>
          <w:rFonts w:ascii="Georgia" w:hAnsi="Georgia"/>
          <w:sz w:val="20"/>
        </w:rPr>
        <w:t xml:space="preserve"> sosegado</w:t>
      </w:r>
      <w:r w:rsidR="00C92797">
        <w:rPr>
          <w:rFonts w:ascii="Georgia" w:hAnsi="Georgia"/>
          <w:sz w:val="20"/>
        </w:rPr>
        <w:t>s</w:t>
      </w:r>
      <w:r>
        <w:rPr>
          <w:rFonts w:ascii="Georgia" w:hAnsi="Georgia"/>
          <w:sz w:val="20"/>
        </w:rPr>
        <w:t xml:space="preserve"> y sincero</w:t>
      </w:r>
      <w:r w:rsidR="00C92797">
        <w:rPr>
          <w:rFonts w:ascii="Georgia" w:hAnsi="Georgia"/>
          <w:sz w:val="20"/>
        </w:rPr>
        <w:t>s</w:t>
      </w:r>
      <w:r>
        <w:rPr>
          <w:rFonts w:ascii="Georgia" w:hAnsi="Georgia"/>
          <w:sz w:val="20"/>
        </w:rPr>
        <w:t xml:space="preserve"> de adoración al Señor presente en tu vida. </w:t>
      </w:r>
    </w:p>
    <w:sectPr w:rsidR="00C93D23" w:rsidRPr="00602FD6" w:rsidSect="0002106C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C0" w:rsidRDefault="008D3FC0" w:rsidP="0002106C">
      <w:pPr>
        <w:spacing w:after="0" w:line="240" w:lineRule="auto"/>
      </w:pPr>
      <w:r>
        <w:separator/>
      </w:r>
    </w:p>
  </w:endnote>
  <w:endnote w:type="continuationSeparator" w:id="0">
    <w:p w:rsidR="008D3FC0" w:rsidRDefault="008D3FC0" w:rsidP="0002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2260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090D1F" w:rsidRPr="00995E51" w:rsidRDefault="00090D1F">
        <w:pPr>
          <w:pStyle w:val="Piedepgina"/>
          <w:jc w:val="center"/>
          <w:rPr>
            <w:rFonts w:ascii="Georgia" w:hAnsi="Georgia"/>
          </w:rPr>
        </w:pPr>
        <w:r w:rsidRPr="00995E51">
          <w:rPr>
            <w:rFonts w:ascii="Georgia" w:hAnsi="Georgia"/>
          </w:rPr>
          <w:fldChar w:fldCharType="begin"/>
        </w:r>
        <w:r w:rsidRPr="00995E51">
          <w:rPr>
            <w:rFonts w:ascii="Georgia" w:hAnsi="Georgia"/>
          </w:rPr>
          <w:instrText>PAGE   \* MERGEFORMAT</w:instrText>
        </w:r>
        <w:r w:rsidRPr="00995E51">
          <w:rPr>
            <w:rFonts w:ascii="Georgia" w:hAnsi="Georgia"/>
          </w:rPr>
          <w:fldChar w:fldCharType="separate"/>
        </w:r>
        <w:r w:rsidR="00800E2C" w:rsidRPr="00800E2C">
          <w:rPr>
            <w:rFonts w:ascii="Georgia" w:hAnsi="Georgia"/>
            <w:noProof/>
            <w:lang w:val="it-IT"/>
          </w:rPr>
          <w:t>16</w:t>
        </w:r>
        <w:r w:rsidRPr="00995E51">
          <w:rPr>
            <w:rFonts w:ascii="Georgia" w:hAnsi="Georgia"/>
          </w:rPr>
          <w:fldChar w:fldCharType="end"/>
        </w:r>
      </w:p>
    </w:sdtContent>
  </w:sdt>
  <w:p w:rsidR="00090D1F" w:rsidRDefault="00090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C0" w:rsidRDefault="008D3FC0" w:rsidP="0002106C">
      <w:pPr>
        <w:spacing w:after="0" w:line="240" w:lineRule="auto"/>
      </w:pPr>
      <w:r>
        <w:separator/>
      </w:r>
    </w:p>
  </w:footnote>
  <w:footnote w:type="continuationSeparator" w:id="0">
    <w:p w:rsidR="008D3FC0" w:rsidRDefault="008D3FC0" w:rsidP="0002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1D7"/>
    <w:multiLevelType w:val="hybridMultilevel"/>
    <w:tmpl w:val="459A847C"/>
    <w:lvl w:ilvl="0" w:tplc="5C8A8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96E91"/>
    <w:multiLevelType w:val="hybridMultilevel"/>
    <w:tmpl w:val="886E5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E46EF"/>
    <w:multiLevelType w:val="hybridMultilevel"/>
    <w:tmpl w:val="11008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08D"/>
    <w:multiLevelType w:val="hybridMultilevel"/>
    <w:tmpl w:val="BB8433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93404"/>
    <w:multiLevelType w:val="hybridMultilevel"/>
    <w:tmpl w:val="EE4C693C"/>
    <w:lvl w:ilvl="0" w:tplc="BA422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8609B"/>
    <w:multiLevelType w:val="hybridMultilevel"/>
    <w:tmpl w:val="BC187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E13F2"/>
    <w:multiLevelType w:val="hybridMultilevel"/>
    <w:tmpl w:val="7D9C6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907F1"/>
    <w:multiLevelType w:val="hybridMultilevel"/>
    <w:tmpl w:val="D7D0C4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F33CB"/>
    <w:multiLevelType w:val="hybridMultilevel"/>
    <w:tmpl w:val="8DDE04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26297"/>
    <w:multiLevelType w:val="hybridMultilevel"/>
    <w:tmpl w:val="0E54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8F0"/>
    <w:multiLevelType w:val="hybridMultilevel"/>
    <w:tmpl w:val="EE4C693C"/>
    <w:lvl w:ilvl="0" w:tplc="BA42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392"/>
    <w:multiLevelType w:val="multilevel"/>
    <w:tmpl w:val="508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C"/>
    <w:rsid w:val="00002E7A"/>
    <w:rsid w:val="00017510"/>
    <w:rsid w:val="0002106C"/>
    <w:rsid w:val="00022868"/>
    <w:rsid w:val="00022F41"/>
    <w:rsid w:val="00036B15"/>
    <w:rsid w:val="000426E6"/>
    <w:rsid w:val="000434F0"/>
    <w:rsid w:val="00050AA5"/>
    <w:rsid w:val="00076634"/>
    <w:rsid w:val="00081219"/>
    <w:rsid w:val="00090D1F"/>
    <w:rsid w:val="000A44F1"/>
    <w:rsid w:val="000A7D74"/>
    <w:rsid w:val="000B3234"/>
    <w:rsid w:val="000F191B"/>
    <w:rsid w:val="0011095D"/>
    <w:rsid w:val="00114A8C"/>
    <w:rsid w:val="00146AE7"/>
    <w:rsid w:val="0015189B"/>
    <w:rsid w:val="0016591F"/>
    <w:rsid w:val="00180B91"/>
    <w:rsid w:val="00180CEF"/>
    <w:rsid w:val="00191B8E"/>
    <w:rsid w:val="00196277"/>
    <w:rsid w:val="001965E0"/>
    <w:rsid w:val="001A122A"/>
    <w:rsid w:val="001A40F9"/>
    <w:rsid w:val="001F28FB"/>
    <w:rsid w:val="0021343D"/>
    <w:rsid w:val="00216818"/>
    <w:rsid w:val="00234523"/>
    <w:rsid w:val="00236778"/>
    <w:rsid w:val="002403CB"/>
    <w:rsid w:val="00245DE1"/>
    <w:rsid w:val="00250639"/>
    <w:rsid w:val="002547E8"/>
    <w:rsid w:val="002704EF"/>
    <w:rsid w:val="002951E4"/>
    <w:rsid w:val="002A49D4"/>
    <w:rsid w:val="002B1751"/>
    <w:rsid w:val="002B379D"/>
    <w:rsid w:val="002C5A25"/>
    <w:rsid w:val="002D6A76"/>
    <w:rsid w:val="002F4DE9"/>
    <w:rsid w:val="003201E5"/>
    <w:rsid w:val="00326A70"/>
    <w:rsid w:val="00337A87"/>
    <w:rsid w:val="003614E0"/>
    <w:rsid w:val="00375B5E"/>
    <w:rsid w:val="00383217"/>
    <w:rsid w:val="00390A3A"/>
    <w:rsid w:val="0039495F"/>
    <w:rsid w:val="00397909"/>
    <w:rsid w:val="003A1886"/>
    <w:rsid w:val="003A2799"/>
    <w:rsid w:val="003A4302"/>
    <w:rsid w:val="003B1A00"/>
    <w:rsid w:val="003B34E9"/>
    <w:rsid w:val="003E3FF9"/>
    <w:rsid w:val="003E5A79"/>
    <w:rsid w:val="003E6D19"/>
    <w:rsid w:val="004123E4"/>
    <w:rsid w:val="00420DF3"/>
    <w:rsid w:val="004306F6"/>
    <w:rsid w:val="00440D9F"/>
    <w:rsid w:val="004466E8"/>
    <w:rsid w:val="0045020F"/>
    <w:rsid w:val="004523F6"/>
    <w:rsid w:val="004616A4"/>
    <w:rsid w:val="00482DE2"/>
    <w:rsid w:val="004A2DCB"/>
    <w:rsid w:val="004B4331"/>
    <w:rsid w:val="004C7B36"/>
    <w:rsid w:val="004D29D0"/>
    <w:rsid w:val="004E0C33"/>
    <w:rsid w:val="004E17A6"/>
    <w:rsid w:val="004F4B55"/>
    <w:rsid w:val="00504E91"/>
    <w:rsid w:val="005132E8"/>
    <w:rsid w:val="005268CB"/>
    <w:rsid w:val="00534080"/>
    <w:rsid w:val="00536D2C"/>
    <w:rsid w:val="0055001A"/>
    <w:rsid w:val="00561B9C"/>
    <w:rsid w:val="0056217C"/>
    <w:rsid w:val="00564AB1"/>
    <w:rsid w:val="0058020B"/>
    <w:rsid w:val="005A56B3"/>
    <w:rsid w:val="005B72A3"/>
    <w:rsid w:val="005E3F58"/>
    <w:rsid w:val="005F5646"/>
    <w:rsid w:val="00602FD6"/>
    <w:rsid w:val="00606F8D"/>
    <w:rsid w:val="0061419A"/>
    <w:rsid w:val="00616C5F"/>
    <w:rsid w:val="0063531F"/>
    <w:rsid w:val="00662794"/>
    <w:rsid w:val="00667197"/>
    <w:rsid w:val="00674E9B"/>
    <w:rsid w:val="00677FBF"/>
    <w:rsid w:val="00680C86"/>
    <w:rsid w:val="00692FBB"/>
    <w:rsid w:val="00694E64"/>
    <w:rsid w:val="006C59B9"/>
    <w:rsid w:val="006D548B"/>
    <w:rsid w:val="006E61E8"/>
    <w:rsid w:val="006F33A6"/>
    <w:rsid w:val="006F74E5"/>
    <w:rsid w:val="007024B9"/>
    <w:rsid w:val="0070381A"/>
    <w:rsid w:val="00717F45"/>
    <w:rsid w:val="0074169D"/>
    <w:rsid w:val="007638B0"/>
    <w:rsid w:val="007735DF"/>
    <w:rsid w:val="00774D1A"/>
    <w:rsid w:val="007769AF"/>
    <w:rsid w:val="00790C15"/>
    <w:rsid w:val="007A05C2"/>
    <w:rsid w:val="007A2374"/>
    <w:rsid w:val="007A2503"/>
    <w:rsid w:val="007A3AF4"/>
    <w:rsid w:val="007C646D"/>
    <w:rsid w:val="007E375A"/>
    <w:rsid w:val="007E4F27"/>
    <w:rsid w:val="007E7DA2"/>
    <w:rsid w:val="00800E2C"/>
    <w:rsid w:val="00812E5C"/>
    <w:rsid w:val="00857B2D"/>
    <w:rsid w:val="00857E52"/>
    <w:rsid w:val="008801B4"/>
    <w:rsid w:val="008B1C3B"/>
    <w:rsid w:val="008C398A"/>
    <w:rsid w:val="008D1DFF"/>
    <w:rsid w:val="008D3FC0"/>
    <w:rsid w:val="008D7EF2"/>
    <w:rsid w:val="008E5640"/>
    <w:rsid w:val="008F6C25"/>
    <w:rsid w:val="00903857"/>
    <w:rsid w:val="009168D7"/>
    <w:rsid w:val="00916CBC"/>
    <w:rsid w:val="00944EB2"/>
    <w:rsid w:val="00945123"/>
    <w:rsid w:val="00954449"/>
    <w:rsid w:val="00972923"/>
    <w:rsid w:val="00976AF1"/>
    <w:rsid w:val="00980773"/>
    <w:rsid w:val="009861ED"/>
    <w:rsid w:val="00995E51"/>
    <w:rsid w:val="0099635C"/>
    <w:rsid w:val="009969C9"/>
    <w:rsid w:val="009B6D66"/>
    <w:rsid w:val="009B7CD9"/>
    <w:rsid w:val="009C32A8"/>
    <w:rsid w:val="009D1DB5"/>
    <w:rsid w:val="009D42C1"/>
    <w:rsid w:val="009D4492"/>
    <w:rsid w:val="009E5022"/>
    <w:rsid w:val="009F00FE"/>
    <w:rsid w:val="009F01E8"/>
    <w:rsid w:val="00A25B2F"/>
    <w:rsid w:val="00A32817"/>
    <w:rsid w:val="00A35B09"/>
    <w:rsid w:val="00A42583"/>
    <w:rsid w:val="00A67EBB"/>
    <w:rsid w:val="00A74999"/>
    <w:rsid w:val="00AA15B4"/>
    <w:rsid w:val="00AA4FB9"/>
    <w:rsid w:val="00AA6FA2"/>
    <w:rsid w:val="00AC5428"/>
    <w:rsid w:val="00AC7904"/>
    <w:rsid w:val="00AF7E3F"/>
    <w:rsid w:val="00B03E06"/>
    <w:rsid w:val="00B0442A"/>
    <w:rsid w:val="00B107F8"/>
    <w:rsid w:val="00B225E9"/>
    <w:rsid w:val="00B24685"/>
    <w:rsid w:val="00B30CEA"/>
    <w:rsid w:val="00B3265C"/>
    <w:rsid w:val="00B33F9A"/>
    <w:rsid w:val="00B65761"/>
    <w:rsid w:val="00B66ECF"/>
    <w:rsid w:val="00B76B02"/>
    <w:rsid w:val="00B80629"/>
    <w:rsid w:val="00B80946"/>
    <w:rsid w:val="00B811FD"/>
    <w:rsid w:val="00B86CC8"/>
    <w:rsid w:val="00B9320A"/>
    <w:rsid w:val="00B94B48"/>
    <w:rsid w:val="00BB4ACE"/>
    <w:rsid w:val="00BC46BD"/>
    <w:rsid w:val="00BC6967"/>
    <w:rsid w:val="00BD0B08"/>
    <w:rsid w:val="00BD5227"/>
    <w:rsid w:val="00BE6F86"/>
    <w:rsid w:val="00C04892"/>
    <w:rsid w:val="00C213F4"/>
    <w:rsid w:val="00C44B2F"/>
    <w:rsid w:val="00C46F8D"/>
    <w:rsid w:val="00C538D5"/>
    <w:rsid w:val="00C5720D"/>
    <w:rsid w:val="00C6100D"/>
    <w:rsid w:val="00C90FAF"/>
    <w:rsid w:val="00C92797"/>
    <w:rsid w:val="00C93D23"/>
    <w:rsid w:val="00CB0991"/>
    <w:rsid w:val="00CC3DA7"/>
    <w:rsid w:val="00CC7910"/>
    <w:rsid w:val="00CD51C9"/>
    <w:rsid w:val="00CF4E75"/>
    <w:rsid w:val="00D03B93"/>
    <w:rsid w:val="00D132F8"/>
    <w:rsid w:val="00D16A22"/>
    <w:rsid w:val="00D24CBE"/>
    <w:rsid w:val="00D44CC4"/>
    <w:rsid w:val="00D53905"/>
    <w:rsid w:val="00D62103"/>
    <w:rsid w:val="00D64DA8"/>
    <w:rsid w:val="00D66774"/>
    <w:rsid w:val="00D750D7"/>
    <w:rsid w:val="00D8712A"/>
    <w:rsid w:val="00D92C24"/>
    <w:rsid w:val="00D95EAE"/>
    <w:rsid w:val="00DA32AE"/>
    <w:rsid w:val="00DA3955"/>
    <w:rsid w:val="00DA78DB"/>
    <w:rsid w:val="00DB2F5D"/>
    <w:rsid w:val="00DC0949"/>
    <w:rsid w:val="00DC451B"/>
    <w:rsid w:val="00E01384"/>
    <w:rsid w:val="00E242CC"/>
    <w:rsid w:val="00E444F1"/>
    <w:rsid w:val="00E44C81"/>
    <w:rsid w:val="00E566C0"/>
    <w:rsid w:val="00E61714"/>
    <w:rsid w:val="00E72098"/>
    <w:rsid w:val="00E77A01"/>
    <w:rsid w:val="00E8206C"/>
    <w:rsid w:val="00E84DC2"/>
    <w:rsid w:val="00E87ECD"/>
    <w:rsid w:val="00E97CD4"/>
    <w:rsid w:val="00EA34AF"/>
    <w:rsid w:val="00EB43B2"/>
    <w:rsid w:val="00EB63F2"/>
    <w:rsid w:val="00ED7006"/>
    <w:rsid w:val="00EE4E2B"/>
    <w:rsid w:val="00EF11BA"/>
    <w:rsid w:val="00F01A19"/>
    <w:rsid w:val="00F15178"/>
    <w:rsid w:val="00F161A7"/>
    <w:rsid w:val="00F25CA9"/>
    <w:rsid w:val="00F35796"/>
    <w:rsid w:val="00F365E6"/>
    <w:rsid w:val="00F53F76"/>
    <w:rsid w:val="00F54984"/>
    <w:rsid w:val="00F5744F"/>
    <w:rsid w:val="00F82590"/>
    <w:rsid w:val="00F848E6"/>
    <w:rsid w:val="00F85D7C"/>
    <w:rsid w:val="00FB05D8"/>
    <w:rsid w:val="00FB67CD"/>
    <w:rsid w:val="00FC096A"/>
    <w:rsid w:val="00FC2D45"/>
    <w:rsid w:val="00FD69C2"/>
    <w:rsid w:val="00FD7B66"/>
    <w:rsid w:val="00FE3CFC"/>
    <w:rsid w:val="00FE73A4"/>
    <w:rsid w:val="00FF1A2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2FCF-6758-4985-929B-A2FF78B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6C"/>
    <w:pPr>
      <w:spacing w:after="200" w:line="276" w:lineRule="auto"/>
    </w:pPr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FF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06C"/>
    <w:pPr>
      <w:spacing w:after="0" w:line="240" w:lineRule="auto"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0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06C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210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10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1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06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21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6C"/>
    <w:rPr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FF1A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low-text">
    <w:name w:val="flow-text"/>
    <w:basedOn w:val="Normal"/>
    <w:rsid w:val="00F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valign">
    <w:name w:val="valign"/>
    <w:basedOn w:val="Fuentedeprrafopredeter"/>
    <w:rsid w:val="00FF1A2D"/>
  </w:style>
  <w:style w:type="character" w:styleId="Hipervnculo">
    <w:name w:val="Hyperlink"/>
    <w:basedOn w:val="Fuentedeprrafopredeter"/>
    <w:uiPriority w:val="99"/>
    <w:semiHidden/>
    <w:unhideWhenUsed/>
    <w:rsid w:val="00FF1A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24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7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75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709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69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9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8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83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77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4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682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16</Pages>
  <Words>3479</Words>
  <Characters>19138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Fernández Sanz</dc:creator>
  <cp:keywords/>
  <dc:description/>
  <cp:lastModifiedBy>Carlos Sánchez</cp:lastModifiedBy>
  <cp:revision>18</cp:revision>
  <cp:lastPrinted>2020-06-06T08:00:00Z</cp:lastPrinted>
  <dcterms:created xsi:type="dcterms:W3CDTF">2020-06-18T10:59:00Z</dcterms:created>
  <dcterms:modified xsi:type="dcterms:W3CDTF">2020-06-27T13:50:00Z</dcterms:modified>
</cp:coreProperties>
</file>