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F3" w:rsidRDefault="00390188" w:rsidP="0002106C">
      <w:pPr>
        <w:spacing w:after="0"/>
        <w:jc w:val="center"/>
        <w:rPr>
          <w:rFonts w:ascii="Times New Roman" w:hAnsi="Times New Roman" w:cs="Times New Roman"/>
          <w:b/>
          <w:bCs/>
          <w:smallCaps/>
          <w:color w:val="C00000"/>
          <w:sz w:val="52"/>
          <w:szCs w:val="24"/>
        </w:rPr>
      </w:pPr>
      <w:r>
        <w:rPr>
          <w:rFonts w:ascii="Times New Roman" w:hAnsi="Times New Roman" w:cs="Times New Roman"/>
          <w:b/>
          <w:bCs/>
          <w:smallCaps/>
          <w:color w:val="C00000"/>
          <w:sz w:val="52"/>
          <w:szCs w:val="24"/>
        </w:rPr>
        <w:t>6</w:t>
      </w:r>
    </w:p>
    <w:p w:rsidR="0002106C" w:rsidRPr="00AF0134" w:rsidRDefault="006D359D" w:rsidP="0002106C">
      <w:pPr>
        <w:spacing w:after="0"/>
        <w:jc w:val="center"/>
        <w:rPr>
          <w:rFonts w:ascii="Times New Roman" w:hAnsi="Times New Roman" w:cs="Times New Roman"/>
          <w:b/>
          <w:bCs/>
          <w:smallCaps/>
          <w:color w:val="C00000"/>
          <w:sz w:val="52"/>
          <w:szCs w:val="24"/>
        </w:rPr>
      </w:pPr>
      <w:r>
        <w:rPr>
          <w:rFonts w:ascii="Times New Roman" w:hAnsi="Times New Roman" w:cs="Times New Roman"/>
          <w:b/>
          <w:bCs/>
          <w:smallCaps/>
          <w:color w:val="C00000"/>
          <w:sz w:val="52"/>
          <w:szCs w:val="24"/>
        </w:rPr>
        <w:t>Hermanos</w:t>
      </w:r>
      <w:r w:rsidR="00390188">
        <w:rPr>
          <w:rFonts w:ascii="Times New Roman" w:hAnsi="Times New Roman" w:cs="Times New Roman"/>
          <w:b/>
          <w:bCs/>
          <w:smallCaps/>
          <w:color w:val="C00000"/>
          <w:sz w:val="52"/>
          <w:szCs w:val="24"/>
        </w:rPr>
        <w:t xml:space="preserve"> como </w:t>
      </w:r>
      <w:proofErr w:type="spellStart"/>
      <w:r w:rsidR="00390188">
        <w:rPr>
          <w:rFonts w:ascii="Times New Roman" w:hAnsi="Times New Roman" w:cs="Times New Roman"/>
          <w:b/>
          <w:bCs/>
          <w:smallCaps/>
          <w:color w:val="C00000"/>
          <w:sz w:val="52"/>
          <w:szCs w:val="24"/>
        </w:rPr>
        <w:t>Claret</w:t>
      </w:r>
      <w:proofErr w:type="spellEnd"/>
    </w:p>
    <w:p w:rsidR="0002106C" w:rsidRDefault="006D359D" w:rsidP="00326A70">
      <w:pPr>
        <w:jc w:val="center"/>
        <w:rPr>
          <w:rFonts w:ascii="Georgia" w:hAnsi="Georgia"/>
          <w:sz w:val="24"/>
          <w:szCs w:val="8"/>
        </w:rPr>
      </w:pPr>
      <w:r>
        <w:rPr>
          <w:rFonts w:ascii="Georgia" w:hAnsi="Georgia"/>
          <w:sz w:val="24"/>
          <w:szCs w:val="8"/>
        </w:rPr>
        <w:t>Martes</w:t>
      </w:r>
      <w:r w:rsidR="00326A70" w:rsidRPr="00326A70">
        <w:rPr>
          <w:rFonts w:ascii="Georgia" w:hAnsi="Georgia"/>
          <w:sz w:val="24"/>
          <w:szCs w:val="8"/>
        </w:rPr>
        <w:t>, 1</w:t>
      </w:r>
      <w:r>
        <w:rPr>
          <w:rFonts w:ascii="Georgia" w:hAnsi="Georgia"/>
          <w:sz w:val="24"/>
          <w:szCs w:val="8"/>
        </w:rPr>
        <w:t>4</w:t>
      </w:r>
      <w:r w:rsidR="00326A70" w:rsidRPr="00326A70">
        <w:rPr>
          <w:rFonts w:ascii="Georgia" w:hAnsi="Georgia"/>
          <w:sz w:val="24"/>
          <w:szCs w:val="8"/>
        </w:rPr>
        <w:t xml:space="preserve"> de julio de 2020</w:t>
      </w:r>
    </w:p>
    <w:p w:rsidR="00420DF3" w:rsidRPr="00420DF3" w:rsidRDefault="00420DF3" w:rsidP="00326A70">
      <w:pPr>
        <w:jc w:val="center"/>
        <w:rPr>
          <w:rFonts w:ascii="Georgia" w:hAnsi="Georgia"/>
          <w:i/>
          <w:sz w:val="24"/>
          <w:szCs w:val="8"/>
        </w:rPr>
      </w:pPr>
      <w:r w:rsidRPr="00420DF3">
        <w:rPr>
          <w:rFonts w:ascii="Georgia" w:hAnsi="Georgia"/>
          <w:i/>
          <w:sz w:val="24"/>
          <w:szCs w:val="8"/>
        </w:rPr>
        <w:t xml:space="preserve">Meditación de la </w:t>
      </w:r>
      <w:r w:rsidR="00806F70">
        <w:rPr>
          <w:rFonts w:ascii="Georgia" w:hAnsi="Georgia"/>
          <w:i/>
          <w:sz w:val="24"/>
          <w:szCs w:val="8"/>
        </w:rPr>
        <w:t>tarde</w:t>
      </w:r>
    </w:p>
    <w:p w:rsidR="00FC2D45" w:rsidRPr="00694E64" w:rsidRDefault="00FC2D45" w:rsidP="00662794">
      <w:pPr>
        <w:jc w:val="both"/>
        <w:rPr>
          <w:rFonts w:ascii="Georgia" w:hAnsi="Georgia"/>
          <w:b/>
          <w:color w:val="C00000"/>
          <w:sz w:val="16"/>
          <w:szCs w:val="16"/>
        </w:rPr>
      </w:pPr>
    </w:p>
    <w:p w:rsidR="00420DF3" w:rsidRPr="00E97CD4" w:rsidRDefault="00420DF3" w:rsidP="00F53F76">
      <w:pPr>
        <w:shd w:val="clear" w:color="auto" w:fill="C00000"/>
        <w:jc w:val="both"/>
        <w:rPr>
          <w:rFonts w:ascii="Georgia" w:hAnsi="Georgia"/>
          <w:b/>
          <w:color w:val="FFFFFF" w:themeColor="background1"/>
          <w:sz w:val="28"/>
        </w:rPr>
      </w:pPr>
      <w:r w:rsidRPr="00E97CD4">
        <w:rPr>
          <w:rFonts w:ascii="Georgia" w:hAnsi="Georgia"/>
          <w:b/>
          <w:color w:val="FFFFFF" w:themeColor="background1"/>
          <w:sz w:val="28"/>
        </w:rPr>
        <w:t>Oración inicial</w:t>
      </w:r>
    </w:p>
    <w:p w:rsidR="00A05B50" w:rsidRPr="001F28FB" w:rsidRDefault="00A05B50" w:rsidP="00A05B50">
      <w:pPr>
        <w:pStyle w:val="Sinespaciado"/>
        <w:spacing w:line="288" w:lineRule="auto"/>
        <w:jc w:val="center"/>
        <w:rPr>
          <w:rFonts w:ascii="Georgia" w:hAnsi="Georgia"/>
          <w:i/>
          <w:sz w:val="24"/>
        </w:rPr>
      </w:pPr>
      <w:r>
        <w:rPr>
          <w:rFonts w:ascii="Georgia" w:hAnsi="Georgia"/>
          <w:i/>
          <w:sz w:val="24"/>
        </w:rPr>
        <w:t>Te suplicamos humildemente, Señor Dios nuestro,</w:t>
      </w:r>
    </w:p>
    <w:p w:rsidR="00420DF3" w:rsidRDefault="00A05B50" w:rsidP="00FC2D45">
      <w:pPr>
        <w:pStyle w:val="Sinespaciado"/>
        <w:spacing w:line="288" w:lineRule="auto"/>
        <w:jc w:val="center"/>
        <w:rPr>
          <w:rFonts w:ascii="Georgia" w:hAnsi="Georgia"/>
          <w:i/>
          <w:sz w:val="24"/>
        </w:rPr>
      </w:pPr>
      <w:proofErr w:type="gramStart"/>
      <w:r>
        <w:rPr>
          <w:rFonts w:ascii="Georgia" w:hAnsi="Georgia"/>
          <w:i/>
          <w:sz w:val="24"/>
        </w:rPr>
        <w:t>que</w:t>
      </w:r>
      <w:proofErr w:type="gramEnd"/>
      <w:r>
        <w:rPr>
          <w:rFonts w:ascii="Georgia" w:hAnsi="Georgia"/>
          <w:i/>
          <w:sz w:val="24"/>
        </w:rPr>
        <w:t xml:space="preserve"> unas en un mismo corazón</w:t>
      </w:r>
    </w:p>
    <w:p w:rsidR="00A05B50" w:rsidRDefault="00A05B50" w:rsidP="00FC2D45">
      <w:pPr>
        <w:pStyle w:val="Sinespaciado"/>
        <w:spacing w:line="288" w:lineRule="auto"/>
        <w:jc w:val="center"/>
        <w:rPr>
          <w:rFonts w:ascii="Georgia" w:hAnsi="Georgia"/>
          <w:i/>
          <w:sz w:val="24"/>
        </w:rPr>
      </w:pPr>
      <w:proofErr w:type="gramStart"/>
      <w:r>
        <w:rPr>
          <w:rFonts w:ascii="Georgia" w:hAnsi="Georgia"/>
          <w:i/>
          <w:sz w:val="24"/>
        </w:rPr>
        <w:t>a</w:t>
      </w:r>
      <w:proofErr w:type="gramEnd"/>
      <w:r>
        <w:rPr>
          <w:rFonts w:ascii="Georgia" w:hAnsi="Georgia"/>
          <w:i/>
          <w:sz w:val="24"/>
        </w:rPr>
        <w:t xml:space="preserve"> los que compartimos el espíritu</w:t>
      </w:r>
    </w:p>
    <w:p w:rsidR="00A05B50" w:rsidRDefault="00A05B50" w:rsidP="00FC2D45">
      <w:pPr>
        <w:pStyle w:val="Sinespaciado"/>
        <w:spacing w:line="288" w:lineRule="auto"/>
        <w:jc w:val="center"/>
        <w:rPr>
          <w:rFonts w:ascii="Georgia" w:hAnsi="Georgia"/>
          <w:i/>
          <w:sz w:val="24"/>
        </w:rPr>
      </w:pPr>
      <w:proofErr w:type="gramStart"/>
      <w:r>
        <w:rPr>
          <w:rFonts w:ascii="Georgia" w:hAnsi="Georgia"/>
          <w:i/>
          <w:sz w:val="24"/>
        </w:rPr>
        <w:t>de</w:t>
      </w:r>
      <w:proofErr w:type="gramEnd"/>
      <w:r>
        <w:rPr>
          <w:rFonts w:ascii="Georgia" w:hAnsi="Georgia"/>
          <w:i/>
          <w:sz w:val="24"/>
        </w:rPr>
        <w:t xml:space="preserve"> tu siervo Antonio María</w:t>
      </w:r>
    </w:p>
    <w:p w:rsidR="00A05B50" w:rsidRDefault="00A05B50" w:rsidP="00FC2D45">
      <w:pPr>
        <w:pStyle w:val="Sinespaciado"/>
        <w:spacing w:line="288" w:lineRule="auto"/>
        <w:jc w:val="center"/>
        <w:rPr>
          <w:rFonts w:ascii="Georgia" w:hAnsi="Georgia"/>
          <w:i/>
          <w:sz w:val="24"/>
        </w:rPr>
      </w:pPr>
      <w:proofErr w:type="gramStart"/>
      <w:r>
        <w:rPr>
          <w:rFonts w:ascii="Georgia" w:hAnsi="Georgia"/>
          <w:i/>
          <w:sz w:val="24"/>
        </w:rPr>
        <w:t>para</w:t>
      </w:r>
      <w:proofErr w:type="gramEnd"/>
      <w:r>
        <w:rPr>
          <w:rFonts w:ascii="Georgia" w:hAnsi="Georgia"/>
          <w:i/>
          <w:sz w:val="24"/>
        </w:rPr>
        <w:t xml:space="preserve"> que, concordes en el mutuo amor,</w:t>
      </w:r>
    </w:p>
    <w:p w:rsidR="00A05B50" w:rsidRDefault="00A05B50" w:rsidP="00FC2D45">
      <w:pPr>
        <w:pStyle w:val="Sinespaciado"/>
        <w:spacing w:line="288" w:lineRule="auto"/>
        <w:jc w:val="center"/>
        <w:rPr>
          <w:rFonts w:ascii="Georgia" w:hAnsi="Georgia"/>
          <w:i/>
          <w:sz w:val="24"/>
        </w:rPr>
      </w:pPr>
      <w:proofErr w:type="gramStart"/>
      <w:r>
        <w:rPr>
          <w:rFonts w:ascii="Georgia" w:hAnsi="Georgia"/>
          <w:i/>
          <w:sz w:val="24"/>
        </w:rPr>
        <w:t>podamos</w:t>
      </w:r>
      <w:proofErr w:type="gramEnd"/>
      <w:r>
        <w:rPr>
          <w:rFonts w:ascii="Georgia" w:hAnsi="Georgia"/>
          <w:i/>
          <w:sz w:val="24"/>
        </w:rPr>
        <w:t xml:space="preserve"> ser testigos de tu caridad </w:t>
      </w:r>
    </w:p>
    <w:p w:rsidR="00A05B50" w:rsidRDefault="00A05B50" w:rsidP="00FC2D45">
      <w:pPr>
        <w:pStyle w:val="Sinespaciado"/>
        <w:spacing w:line="288" w:lineRule="auto"/>
        <w:jc w:val="center"/>
        <w:rPr>
          <w:rFonts w:ascii="Georgia" w:hAnsi="Georgia"/>
          <w:i/>
          <w:sz w:val="24"/>
        </w:rPr>
      </w:pPr>
      <w:proofErr w:type="gramStart"/>
      <w:r>
        <w:rPr>
          <w:rFonts w:ascii="Georgia" w:hAnsi="Georgia"/>
          <w:i/>
          <w:sz w:val="24"/>
        </w:rPr>
        <w:t>entre</w:t>
      </w:r>
      <w:proofErr w:type="gramEnd"/>
      <w:r>
        <w:rPr>
          <w:rFonts w:ascii="Georgia" w:hAnsi="Georgia"/>
          <w:i/>
          <w:sz w:val="24"/>
        </w:rPr>
        <w:t xml:space="preserve"> los hombres.</w:t>
      </w:r>
    </w:p>
    <w:p w:rsidR="00A05B50" w:rsidRPr="001F28FB" w:rsidRDefault="00A05B50" w:rsidP="00FC2D45">
      <w:pPr>
        <w:pStyle w:val="Sinespaciado"/>
        <w:spacing w:line="288" w:lineRule="auto"/>
        <w:jc w:val="center"/>
        <w:rPr>
          <w:rFonts w:ascii="Georgia" w:hAnsi="Georgia"/>
          <w:i/>
          <w:sz w:val="24"/>
        </w:rPr>
      </w:pPr>
      <w:r>
        <w:rPr>
          <w:rFonts w:ascii="Georgia" w:hAnsi="Georgia"/>
          <w:i/>
          <w:sz w:val="24"/>
        </w:rPr>
        <w:t>Por Jesucristo nuestro Señor.</w:t>
      </w:r>
    </w:p>
    <w:p w:rsidR="00FC2D45" w:rsidRPr="00694E64" w:rsidRDefault="00FC2D45" w:rsidP="00FC2D45">
      <w:pPr>
        <w:pStyle w:val="Sinespaciado"/>
        <w:spacing w:line="288" w:lineRule="auto"/>
        <w:jc w:val="center"/>
        <w:rPr>
          <w:rFonts w:ascii="Georgia" w:hAnsi="Georgia"/>
          <w:i/>
          <w:sz w:val="8"/>
          <w:szCs w:val="8"/>
        </w:rPr>
      </w:pPr>
    </w:p>
    <w:p w:rsidR="00FC2D45" w:rsidRDefault="00FC2D45" w:rsidP="00420DF3">
      <w:pPr>
        <w:jc w:val="center"/>
        <w:rPr>
          <w:rFonts w:ascii="Georgia" w:hAnsi="Georgia"/>
          <w:color w:val="000000" w:themeColor="text1"/>
          <w:sz w:val="20"/>
        </w:rPr>
      </w:pPr>
      <w:r>
        <w:rPr>
          <w:rFonts w:ascii="Georgia" w:hAnsi="Georgia"/>
          <w:color w:val="000000" w:themeColor="text1"/>
          <w:sz w:val="20"/>
        </w:rPr>
        <w:t xml:space="preserve">(Directorio Espiritual CMF, </w:t>
      </w:r>
      <w:r w:rsidR="00E97CD4">
        <w:rPr>
          <w:rFonts w:ascii="Georgia" w:hAnsi="Georgia"/>
          <w:color w:val="000000" w:themeColor="text1"/>
          <w:sz w:val="20"/>
        </w:rPr>
        <w:t xml:space="preserve">n. </w:t>
      </w:r>
      <w:r w:rsidR="00A05B50">
        <w:rPr>
          <w:rFonts w:ascii="Georgia" w:hAnsi="Georgia"/>
          <w:color w:val="000000" w:themeColor="text1"/>
          <w:sz w:val="20"/>
        </w:rPr>
        <w:t>70</w:t>
      </w:r>
      <w:r>
        <w:rPr>
          <w:rFonts w:ascii="Georgia" w:hAnsi="Georgia"/>
          <w:color w:val="000000" w:themeColor="text1"/>
          <w:sz w:val="20"/>
        </w:rPr>
        <w:t>)</w:t>
      </w:r>
    </w:p>
    <w:p w:rsidR="00694E64" w:rsidRPr="00694E64" w:rsidRDefault="00694E64" w:rsidP="00420DF3">
      <w:pPr>
        <w:jc w:val="center"/>
        <w:rPr>
          <w:rFonts w:ascii="Georgia" w:hAnsi="Georgia"/>
          <w:color w:val="000000" w:themeColor="text1"/>
          <w:sz w:val="16"/>
          <w:szCs w:val="16"/>
        </w:rPr>
      </w:pPr>
    </w:p>
    <w:p w:rsidR="00E97CD4" w:rsidRPr="007E4F27" w:rsidRDefault="007E4F27" w:rsidP="007E4F27">
      <w:pPr>
        <w:shd w:val="clear" w:color="auto" w:fill="C00000"/>
        <w:rPr>
          <w:rFonts w:ascii="Georgia" w:hAnsi="Georgia"/>
          <w:b/>
          <w:color w:val="FFFFFF" w:themeColor="background1"/>
          <w:sz w:val="28"/>
        </w:rPr>
      </w:pPr>
      <w:r>
        <w:rPr>
          <w:rFonts w:ascii="Georgia" w:hAnsi="Georgia"/>
          <w:b/>
          <w:color w:val="FFFFFF" w:themeColor="background1"/>
          <w:sz w:val="28"/>
        </w:rPr>
        <w:t xml:space="preserve">1. </w:t>
      </w:r>
      <w:r w:rsidRPr="007E4F27">
        <w:rPr>
          <w:rFonts w:ascii="Georgia" w:hAnsi="Georgia"/>
          <w:b/>
          <w:color w:val="FFFFFF" w:themeColor="background1"/>
          <w:sz w:val="28"/>
        </w:rPr>
        <w:t>Petición al Señor</w:t>
      </w:r>
    </w:p>
    <w:p w:rsidR="007E4F27" w:rsidRDefault="009958BC" w:rsidP="009958BC">
      <w:pPr>
        <w:tabs>
          <w:tab w:val="left" w:pos="709"/>
        </w:tabs>
        <w:jc w:val="both"/>
        <w:rPr>
          <w:rFonts w:ascii="Georgia" w:hAnsi="Georgia"/>
          <w:i/>
          <w:color w:val="000000" w:themeColor="text1"/>
          <w:sz w:val="24"/>
        </w:rPr>
      </w:pPr>
      <w:r>
        <w:rPr>
          <w:rFonts w:ascii="Georgia" w:hAnsi="Georgia"/>
          <w:i/>
          <w:color w:val="000000" w:themeColor="text1"/>
          <w:sz w:val="24"/>
        </w:rPr>
        <w:tab/>
      </w:r>
      <w:r w:rsidR="00A05B50">
        <w:rPr>
          <w:rFonts w:ascii="Georgia" w:hAnsi="Georgia"/>
          <w:i/>
          <w:color w:val="000000" w:themeColor="text1"/>
          <w:sz w:val="24"/>
        </w:rPr>
        <w:t>Padre</w:t>
      </w:r>
      <w:r w:rsidR="00707640" w:rsidRPr="00707640">
        <w:rPr>
          <w:rFonts w:ascii="Georgia" w:hAnsi="Georgia"/>
          <w:i/>
          <w:color w:val="000000" w:themeColor="text1"/>
          <w:sz w:val="24"/>
        </w:rPr>
        <w:t xml:space="preserve">, </w:t>
      </w:r>
      <w:r w:rsidR="00A05B50">
        <w:rPr>
          <w:rFonts w:ascii="Georgia" w:hAnsi="Georgia"/>
          <w:i/>
          <w:color w:val="000000" w:themeColor="text1"/>
          <w:sz w:val="24"/>
        </w:rPr>
        <w:t>ayúdame a reconocer a todos tus hijos como hermanos míos</w:t>
      </w:r>
      <w:r w:rsidR="00694E64" w:rsidRPr="00972923">
        <w:rPr>
          <w:rFonts w:ascii="Georgia" w:hAnsi="Georgia"/>
          <w:i/>
          <w:color w:val="000000" w:themeColor="text1"/>
          <w:sz w:val="24"/>
        </w:rPr>
        <w:t>.</w:t>
      </w:r>
      <w:r w:rsidR="00A05B50">
        <w:rPr>
          <w:rFonts w:ascii="Georgia" w:hAnsi="Georgia"/>
          <w:i/>
          <w:color w:val="000000" w:themeColor="text1"/>
          <w:sz w:val="24"/>
        </w:rPr>
        <w:t xml:space="preserve"> Que tanto en la comunidad, la familia y el apostolado sepamos vivir tu amor, que ha sido derramado en nuestros corazones por tu Espíritu.</w:t>
      </w:r>
    </w:p>
    <w:p w:rsidR="009958BC" w:rsidRDefault="009958BC" w:rsidP="009958BC">
      <w:pPr>
        <w:tabs>
          <w:tab w:val="left" w:pos="709"/>
        </w:tabs>
        <w:jc w:val="both"/>
        <w:rPr>
          <w:rFonts w:ascii="Georgia" w:hAnsi="Georgia"/>
          <w:i/>
          <w:color w:val="000000" w:themeColor="text1"/>
          <w:sz w:val="24"/>
        </w:rPr>
      </w:pPr>
    </w:p>
    <w:p w:rsidR="00FC2D45" w:rsidRPr="00E97CD4" w:rsidRDefault="007E4F27" w:rsidP="00F53F76">
      <w:pPr>
        <w:shd w:val="clear" w:color="auto" w:fill="C00000"/>
        <w:rPr>
          <w:rFonts w:ascii="Georgia" w:hAnsi="Georgia"/>
          <w:b/>
          <w:color w:val="FFFFFF" w:themeColor="background1"/>
          <w:sz w:val="28"/>
        </w:rPr>
      </w:pPr>
      <w:r>
        <w:rPr>
          <w:rFonts w:ascii="Georgia" w:hAnsi="Georgia"/>
          <w:b/>
          <w:color w:val="FFFFFF" w:themeColor="background1"/>
          <w:sz w:val="28"/>
        </w:rPr>
        <w:lastRenderedPageBreak/>
        <w:t xml:space="preserve">2. </w:t>
      </w:r>
      <w:r w:rsidR="00972923">
        <w:rPr>
          <w:rFonts w:ascii="Georgia" w:hAnsi="Georgia"/>
          <w:b/>
          <w:color w:val="FFFFFF" w:themeColor="background1"/>
          <w:sz w:val="28"/>
        </w:rPr>
        <w:t>Puntos para la m</w:t>
      </w:r>
      <w:r>
        <w:rPr>
          <w:rFonts w:ascii="Georgia" w:hAnsi="Georgia"/>
          <w:b/>
          <w:color w:val="FFFFFF" w:themeColor="background1"/>
          <w:sz w:val="28"/>
        </w:rPr>
        <w:t>editación</w:t>
      </w:r>
    </w:p>
    <w:p w:rsidR="00995E51" w:rsidRDefault="008C0268" w:rsidP="00FC2D45">
      <w:pPr>
        <w:ind w:firstLine="708"/>
        <w:jc w:val="both"/>
        <w:rPr>
          <w:rFonts w:ascii="Georgia" w:hAnsi="Georgia"/>
          <w:sz w:val="24"/>
        </w:rPr>
      </w:pPr>
      <w:r>
        <w:rPr>
          <w:rFonts w:ascii="Georgia" w:hAnsi="Georgia"/>
          <w:sz w:val="24"/>
        </w:rPr>
        <w:t xml:space="preserve">La fraternidad es un elemento fundamental en la vivencia de la fe cristiana. Veamos cómo lo vivió </w:t>
      </w:r>
      <w:proofErr w:type="spellStart"/>
      <w:r>
        <w:rPr>
          <w:rFonts w:ascii="Georgia" w:hAnsi="Georgia"/>
          <w:sz w:val="24"/>
        </w:rPr>
        <w:t>Claret</w:t>
      </w:r>
      <w:proofErr w:type="spellEnd"/>
      <w:r>
        <w:rPr>
          <w:rFonts w:ascii="Georgia" w:hAnsi="Georgia"/>
          <w:sz w:val="24"/>
        </w:rPr>
        <w:t xml:space="preserve"> y cómo estamos llamados a vivirlo nosotros.</w:t>
      </w:r>
    </w:p>
    <w:p w:rsidR="00972923" w:rsidRPr="00972923" w:rsidRDefault="00DF6696" w:rsidP="00972923">
      <w:pPr>
        <w:jc w:val="both"/>
        <w:rPr>
          <w:rFonts w:ascii="Georgia" w:hAnsi="Georgia"/>
          <w:b/>
          <w:i/>
          <w:sz w:val="24"/>
        </w:rPr>
      </w:pPr>
      <w:r>
        <w:rPr>
          <w:rFonts w:ascii="Georgia" w:hAnsi="Georgia"/>
          <w:b/>
          <w:i/>
          <w:sz w:val="24"/>
        </w:rPr>
        <w:t xml:space="preserve">2.1. </w:t>
      </w:r>
      <w:r w:rsidR="00D658B2">
        <w:rPr>
          <w:rFonts w:ascii="Georgia" w:hAnsi="Georgia"/>
          <w:b/>
          <w:i/>
          <w:sz w:val="24"/>
        </w:rPr>
        <w:t>De hijos a hermanos</w:t>
      </w:r>
    </w:p>
    <w:p w:rsidR="00D658B2" w:rsidRDefault="00177706" w:rsidP="00FC2D45">
      <w:pPr>
        <w:ind w:firstLine="708"/>
        <w:jc w:val="both"/>
        <w:rPr>
          <w:rFonts w:ascii="Georgia" w:hAnsi="Georgia"/>
          <w:sz w:val="24"/>
        </w:rPr>
      </w:pPr>
      <w:r>
        <w:rPr>
          <w:rFonts w:ascii="Georgia" w:hAnsi="Georgia"/>
          <w:sz w:val="24"/>
        </w:rPr>
        <w:t>Meditábamos ayer por la tarde có</w:t>
      </w:r>
      <w:r w:rsidR="00D658B2">
        <w:rPr>
          <w:rFonts w:ascii="Georgia" w:hAnsi="Georgia"/>
          <w:sz w:val="24"/>
        </w:rPr>
        <w:t xml:space="preserve">mo </w:t>
      </w:r>
      <w:proofErr w:type="spellStart"/>
      <w:r w:rsidR="00D658B2">
        <w:rPr>
          <w:rFonts w:ascii="Georgia" w:hAnsi="Georgia"/>
          <w:sz w:val="24"/>
        </w:rPr>
        <w:t>Cl</w:t>
      </w:r>
      <w:r>
        <w:rPr>
          <w:rFonts w:ascii="Georgia" w:hAnsi="Georgia"/>
          <w:sz w:val="24"/>
        </w:rPr>
        <w:t>aret</w:t>
      </w:r>
      <w:proofErr w:type="spellEnd"/>
      <w:r>
        <w:rPr>
          <w:rFonts w:ascii="Georgia" w:hAnsi="Georgia"/>
          <w:sz w:val="24"/>
        </w:rPr>
        <w:t xml:space="preserve"> redescubrió y vivió su rel</w:t>
      </w:r>
      <w:r w:rsidR="00D658B2">
        <w:rPr>
          <w:rFonts w:ascii="Georgia" w:hAnsi="Georgia"/>
          <w:sz w:val="24"/>
        </w:rPr>
        <w:t xml:space="preserve">ación con el Padre. Pero precisamente esta experiencia de filiación le hizo ver que el Padre no era solamente su Padre sino que </w:t>
      </w:r>
      <w:r w:rsidR="008173AE">
        <w:rPr>
          <w:rFonts w:ascii="Georgia" w:hAnsi="Georgia"/>
          <w:sz w:val="24"/>
        </w:rPr>
        <w:t xml:space="preserve">lo </w:t>
      </w:r>
      <w:r w:rsidR="00D658B2">
        <w:rPr>
          <w:rFonts w:ascii="Georgia" w:hAnsi="Georgia"/>
          <w:sz w:val="24"/>
        </w:rPr>
        <w:t xml:space="preserve">era de todos los demás; por lo tanto, los otros se convertían en sus hermanos. No podía separar al Padre de los hermanos y a estos del Padre. </w:t>
      </w:r>
      <w:r w:rsidR="00D658B2" w:rsidRPr="004D77C5">
        <w:rPr>
          <w:rFonts w:ascii="Georgia" w:hAnsi="Georgia"/>
          <w:b/>
          <w:sz w:val="24"/>
        </w:rPr>
        <w:t xml:space="preserve">El amor al Padre y del Padre </w:t>
      </w:r>
      <w:r w:rsidR="008C0268" w:rsidRPr="004D77C5">
        <w:rPr>
          <w:rFonts w:ascii="Georgia" w:hAnsi="Georgia"/>
          <w:b/>
          <w:sz w:val="24"/>
        </w:rPr>
        <w:t>lo</w:t>
      </w:r>
      <w:r w:rsidR="008173AE" w:rsidRPr="004D77C5">
        <w:rPr>
          <w:rFonts w:ascii="Georgia" w:hAnsi="Georgia"/>
          <w:b/>
          <w:sz w:val="24"/>
        </w:rPr>
        <w:t xml:space="preserve"> llevaba</w:t>
      </w:r>
      <w:r w:rsidR="00D658B2" w:rsidRPr="004D77C5">
        <w:rPr>
          <w:rFonts w:ascii="Georgia" w:hAnsi="Georgia"/>
          <w:b/>
          <w:sz w:val="24"/>
        </w:rPr>
        <w:t xml:space="preserve"> </w:t>
      </w:r>
      <w:r w:rsidR="008173AE" w:rsidRPr="004D77C5">
        <w:rPr>
          <w:rFonts w:ascii="Georgia" w:hAnsi="Georgia"/>
          <w:b/>
          <w:sz w:val="24"/>
        </w:rPr>
        <w:t>al</w:t>
      </w:r>
      <w:r w:rsidR="00D658B2" w:rsidRPr="004D77C5">
        <w:rPr>
          <w:rFonts w:ascii="Georgia" w:hAnsi="Georgia"/>
          <w:b/>
          <w:sz w:val="24"/>
        </w:rPr>
        <w:t xml:space="preserve"> amor a los hermanos</w:t>
      </w:r>
      <w:r w:rsidR="00D658B2">
        <w:rPr>
          <w:rFonts w:ascii="Georgia" w:hAnsi="Georgia"/>
          <w:sz w:val="24"/>
        </w:rPr>
        <w:t xml:space="preserve">. </w:t>
      </w:r>
    </w:p>
    <w:p w:rsidR="00D658B2" w:rsidRDefault="00D658B2" w:rsidP="00FC2D45">
      <w:pPr>
        <w:ind w:firstLine="708"/>
        <w:jc w:val="both"/>
        <w:rPr>
          <w:rFonts w:ascii="Georgia" w:hAnsi="Georgia"/>
          <w:sz w:val="24"/>
        </w:rPr>
      </w:pPr>
      <w:proofErr w:type="spellStart"/>
      <w:r w:rsidRPr="004D77C5">
        <w:rPr>
          <w:rFonts w:ascii="Georgia" w:hAnsi="Georgia"/>
          <w:b/>
          <w:sz w:val="24"/>
        </w:rPr>
        <w:t>Claret</w:t>
      </w:r>
      <w:proofErr w:type="spellEnd"/>
      <w:r w:rsidRPr="004D77C5">
        <w:rPr>
          <w:rFonts w:ascii="Georgia" w:hAnsi="Georgia"/>
          <w:b/>
          <w:sz w:val="24"/>
        </w:rPr>
        <w:t xml:space="preserve"> nació en una familia numerosa</w:t>
      </w:r>
      <w:r>
        <w:rPr>
          <w:rFonts w:ascii="Georgia" w:hAnsi="Georgia"/>
          <w:sz w:val="24"/>
        </w:rPr>
        <w:t xml:space="preserve">. Así como experimentó la paternidad y la maternidad de forma positiva con sus padres, experimentó la fraternidad en sus múltiples hermanos. Deberían haber sido once, pero sobrevivieron </w:t>
      </w:r>
      <w:r w:rsidR="00177706">
        <w:rPr>
          <w:rFonts w:ascii="Georgia" w:hAnsi="Georgia"/>
          <w:sz w:val="24"/>
        </w:rPr>
        <w:t xml:space="preserve">solo </w:t>
      </w:r>
      <w:r>
        <w:rPr>
          <w:rFonts w:ascii="Georgia" w:hAnsi="Georgia"/>
          <w:sz w:val="24"/>
        </w:rPr>
        <w:t>seis; él era el quinto; por lo tanto tuvo hermanos y hermanas mayores y menores</w:t>
      </w:r>
      <w:r w:rsidR="00D25866">
        <w:rPr>
          <w:rFonts w:ascii="Georgia" w:hAnsi="Georgia"/>
          <w:sz w:val="24"/>
        </w:rPr>
        <w:t xml:space="preserve"> (cf. </w:t>
      </w:r>
      <w:proofErr w:type="spellStart"/>
      <w:r w:rsidR="00D25866">
        <w:rPr>
          <w:rFonts w:ascii="Georgia" w:hAnsi="Georgia"/>
          <w:sz w:val="24"/>
        </w:rPr>
        <w:t>Aut</w:t>
      </w:r>
      <w:proofErr w:type="spellEnd"/>
      <w:r w:rsidR="00D25866">
        <w:rPr>
          <w:rFonts w:ascii="Georgia" w:hAnsi="Georgia"/>
          <w:sz w:val="24"/>
        </w:rPr>
        <w:t xml:space="preserve"> 6)</w:t>
      </w:r>
      <w:r>
        <w:rPr>
          <w:rFonts w:ascii="Georgia" w:hAnsi="Georgia"/>
          <w:sz w:val="24"/>
        </w:rPr>
        <w:t>.</w:t>
      </w:r>
    </w:p>
    <w:p w:rsidR="0006767C" w:rsidRDefault="00D658B2" w:rsidP="00FC2D45">
      <w:pPr>
        <w:ind w:firstLine="708"/>
        <w:jc w:val="both"/>
        <w:rPr>
          <w:rFonts w:ascii="Georgia" w:hAnsi="Georgia"/>
          <w:sz w:val="24"/>
        </w:rPr>
      </w:pPr>
      <w:r w:rsidRPr="004D77C5">
        <w:rPr>
          <w:rFonts w:ascii="Georgia" w:hAnsi="Georgia"/>
          <w:b/>
          <w:sz w:val="24"/>
        </w:rPr>
        <w:t xml:space="preserve">El ambiente religioso le conducía naturalmente a la vivencia </w:t>
      </w:r>
      <w:r w:rsidR="00C15691" w:rsidRPr="004D77C5">
        <w:rPr>
          <w:rFonts w:ascii="Georgia" w:hAnsi="Georgia"/>
          <w:b/>
          <w:sz w:val="24"/>
        </w:rPr>
        <w:t xml:space="preserve">de Dios como Padre y </w:t>
      </w:r>
      <w:r w:rsidR="00177706" w:rsidRPr="004D77C5">
        <w:rPr>
          <w:rFonts w:ascii="Georgia" w:hAnsi="Georgia"/>
          <w:b/>
          <w:sz w:val="24"/>
        </w:rPr>
        <w:t xml:space="preserve">de </w:t>
      </w:r>
      <w:r w:rsidR="00C15691" w:rsidRPr="004D77C5">
        <w:rPr>
          <w:rFonts w:ascii="Georgia" w:hAnsi="Georgia"/>
          <w:b/>
          <w:sz w:val="24"/>
        </w:rPr>
        <w:t>los demás como hermanos</w:t>
      </w:r>
      <w:r w:rsidR="00C15691">
        <w:rPr>
          <w:rFonts w:ascii="Georgia" w:hAnsi="Georgia"/>
          <w:sz w:val="24"/>
        </w:rPr>
        <w:t xml:space="preserve">. Esto aparece ya en su primera infancia. </w:t>
      </w:r>
      <w:r w:rsidR="0006767C">
        <w:rPr>
          <w:rFonts w:ascii="Georgia" w:hAnsi="Georgia"/>
          <w:sz w:val="24"/>
        </w:rPr>
        <w:t>Él era consciente de que humanamente hablando le “</w:t>
      </w:r>
      <w:r w:rsidR="0006767C" w:rsidRPr="0006767C">
        <w:rPr>
          <w:rFonts w:ascii="Georgia" w:hAnsi="Georgia"/>
          <w:i/>
          <w:sz w:val="24"/>
        </w:rPr>
        <w:t xml:space="preserve">cupo por suerte un alma buena </w:t>
      </w:r>
      <w:r w:rsidR="0006767C">
        <w:rPr>
          <w:rFonts w:ascii="Georgia" w:hAnsi="Georgia"/>
          <w:sz w:val="24"/>
        </w:rPr>
        <w:t>(</w:t>
      </w:r>
      <w:proofErr w:type="spellStart"/>
      <w:r w:rsidR="0006767C">
        <w:rPr>
          <w:rFonts w:ascii="Georgia" w:hAnsi="Georgia"/>
          <w:sz w:val="24"/>
        </w:rPr>
        <w:t>Sab</w:t>
      </w:r>
      <w:proofErr w:type="spellEnd"/>
      <w:r w:rsidR="0006767C">
        <w:rPr>
          <w:rFonts w:ascii="Georgia" w:hAnsi="Georgia"/>
          <w:sz w:val="24"/>
        </w:rPr>
        <w:t xml:space="preserve"> 8,19). Esto es, recibí de Dios un buen natural o índole por un puro efecto de su bondad” (</w:t>
      </w:r>
      <w:proofErr w:type="spellStart"/>
      <w:r w:rsidR="0006767C">
        <w:rPr>
          <w:rFonts w:ascii="Georgia" w:hAnsi="Georgia"/>
          <w:sz w:val="24"/>
        </w:rPr>
        <w:t>Aut</w:t>
      </w:r>
      <w:proofErr w:type="spellEnd"/>
      <w:r w:rsidR="0006767C">
        <w:rPr>
          <w:rFonts w:ascii="Georgia" w:hAnsi="Georgia"/>
          <w:sz w:val="24"/>
        </w:rPr>
        <w:t xml:space="preserve"> 18). </w:t>
      </w:r>
      <w:r w:rsidR="00C15691">
        <w:rPr>
          <w:rFonts w:ascii="Georgia" w:hAnsi="Georgia"/>
          <w:sz w:val="24"/>
        </w:rPr>
        <w:t>Naturalmente se experiment</w:t>
      </w:r>
      <w:r w:rsidR="00120253">
        <w:rPr>
          <w:rFonts w:ascii="Georgia" w:hAnsi="Georgia"/>
          <w:sz w:val="24"/>
        </w:rPr>
        <w:t>ó</w:t>
      </w:r>
      <w:r w:rsidR="00C15691">
        <w:rPr>
          <w:rFonts w:ascii="Georgia" w:hAnsi="Georgia"/>
          <w:sz w:val="24"/>
        </w:rPr>
        <w:t xml:space="preserve"> con un “corazón tan tierno y compasivo” (</w:t>
      </w:r>
      <w:proofErr w:type="spellStart"/>
      <w:r w:rsidR="00C15691">
        <w:rPr>
          <w:rFonts w:ascii="Georgia" w:hAnsi="Georgia"/>
          <w:sz w:val="24"/>
        </w:rPr>
        <w:t>A</w:t>
      </w:r>
      <w:r w:rsidR="002107FD">
        <w:rPr>
          <w:rFonts w:ascii="Georgia" w:hAnsi="Georgia"/>
          <w:sz w:val="24"/>
        </w:rPr>
        <w:t>ut</w:t>
      </w:r>
      <w:proofErr w:type="spellEnd"/>
      <w:r w:rsidR="00C15691">
        <w:rPr>
          <w:rFonts w:ascii="Georgia" w:hAnsi="Georgia"/>
          <w:sz w:val="24"/>
        </w:rPr>
        <w:t xml:space="preserve"> </w:t>
      </w:r>
      <w:r w:rsidR="00C15691">
        <w:rPr>
          <w:rFonts w:ascii="Georgia" w:hAnsi="Georgia"/>
          <w:sz w:val="24"/>
        </w:rPr>
        <w:lastRenderedPageBreak/>
        <w:t>10), que aplicado al ambiente religioso que también viv</w:t>
      </w:r>
      <w:r w:rsidR="00120253">
        <w:rPr>
          <w:rFonts w:ascii="Georgia" w:hAnsi="Georgia"/>
          <w:sz w:val="24"/>
        </w:rPr>
        <w:t>ía</w:t>
      </w:r>
      <w:r w:rsidR="00C15691">
        <w:rPr>
          <w:rFonts w:ascii="Georgia" w:hAnsi="Georgia"/>
          <w:sz w:val="24"/>
        </w:rPr>
        <w:t>, se sint</w:t>
      </w:r>
      <w:r w:rsidR="00120253">
        <w:rPr>
          <w:rFonts w:ascii="Georgia" w:hAnsi="Georgia"/>
          <w:sz w:val="24"/>
        </w:rPr>
        <w:t>ió</w:t>
      </w:r>
      <w:r w:rsidR="00C15691">
        <w:rPr>
          <w:rFonts w:ascii="Georgia" w:hAnsi="Georgia"/>
          <w:sz w:val="24"/>
        </w:rPr>
        <w:t xml:space="preserve"> llamado a preocuparse por el pobre y el pecador. </w:t>
      </w:r>
    </w:p>
    <w:p w:rsidR="00D658B2" w:rsidRDefault="00C15691" w:rsidP="00FC2D45">
      <w:pPr>
        <w:ind w:firstLine="708"/>
        <w:jc w:val="both"/>
        <w:rPr>
          <w:rFonts w:ascii="Georgia" w:hAnsi="Georgia"/>
          <w:sz w:val="24"/>
        </w:rPr>
      </w:pPr>
      <w:r>
        <w:rPr>
          <w:rFonts w:ascii="Georgia" w:hAnsi="Georgia"/>
          <w:sz w:val="24"/>
        </w:rPr>
        <w:t>Él mismo afirm</w:t>
      </w:r>
      <w:r w:rsidR="00120253">
        <w:rPr>
          <w:rFonts w:ascii="Georgia" w:hAnsi="Georgia"/>
          <w:sz w:val="24"/>
        </w:rPr>
        <w:t>ó</w:t>
      </w:r>
      <w:r>
        <w:rPr>
          <w:rFonts w:ascii="Georgia" w:hAnsi="Georgia"/>
          <w:sz w:val="24"/>
        </w:rPr>
        <w:t xml:space="preserve"> en su </w:t>
      </w:r>
      <w:r w:rsidRPr="00C15691">
        <w:rPr>
          <w:rFonts w:ascii="Georgia" w:hAnsi="Georgia"/>
          <w:i/>
          <w:sz w:val="24"/>
        </w:rPr>
        <w:t>Autobiografía</w:t>
      </w:r>
      <w:r>
        <w:rPr>
          <w:rFonts w:ascii="Georgia" w:hAnsi="Georgia"/>
          <w:sz w:val="24"/>
        </w:rPr>
        <w:t xml:space="preserve"> refiriéndose a sus primeros sentimientos</w:t>
      </w:r>
      <w:r w:rsidR="004D77C5">
        <w:rPr>
          <w:rFonts w:ascii="Georgia" w:hAnsi="Georgia"/>
          <w:sz w:val="24"/>
        </w:rPr>
        <w:t xml:space="preserve">, respecto de </w:t>
      </w:r>
      <w:r w:rsidR="004D77C5" w:rsidRPr="004D77C5">
        <w:rPr>
          <w:rFonts w:ascii="Georgia" w:hAnsi="Georgia"/>
          <w:b/>
          <w:sz w:val="24"/>
        </w:rPr>
        <w:t>su amor a los pobres y desvalidos</w:t>
      </w:r>
      <w:r>
        <w:rPr>
          <w:rFonts w:ascii="Georgia" w:hAnsi="Georgia"/>
          <w:sz w:val="24"/>
        </w:rPr>
        <w:t>: “</w:t>
      </w:r>
      <w:r w:rsidRPr="004D77C5">
        <w:rPr>
          <w:rFonts w:ascii="Georgia" w:hAnsi="Georgia"/>
          <w:sz w:val="24"/>
        </w:rPr>
        <w:t>me quitaré el pan de la boca para dárselo al pobrecito</w:t>
      </w:r>
      <w:r>
        <w:rPr>
          <w:rFonts w:ascii="Georgia" w:hAnsi="Georgia"/>
          <w:sz w:val="24"/>
        </w:rPr>
        <w:t xml:space="preserve"> y aun me abstendré de ponérmelo en la boca para tenerlo y darlo cuando me lo pida…” (</w:t>
      </w:r>
      <w:proofErr w:type="spellStart"/>
      <w:r>
        <w:rPr>
          <w:rFonts w:ascii="Georgia" w:hAnsi="Georgia"/>
          <w:sz w:val="24"/>
        </w:rPr>
        <w:t>Aut</w:t>
      </w:r>
      <w:proofErr w:type="spellEnd"/>
      <w:r>
        <w:rPr>
          <w:rFonts w:ascii="Georgia" w:hAnsi="Georgia"/>
          <w:sz w:val="24"/>
        </w:rPr>
        <w:t xml:space="preserve"> 10). Otro ejemplo lo vemos en lo que cuenta de</w:t>
      </w:r>
      <w:r w:rsidR="001837FA">
        <w:rPr>
          <w:rFonts w:ascii="Georgia" w:hAnsi="Georgia"/>
          <w:sz w:val="24"/>
        </w:rPr>
        <w:t xml:space="preserve"> su relación con su abuelo m</w:t>
      </w:r>
      <w:r w:rsidR="00120253">
        <w:rPr>
          <w:rFonts w:ascii="Georgia" w:hAnsi="Georgia"/>
          <w:sz w:val="24"/>
        </w:rPr>
        <w:t>aterno en una de las varias incursiones del ejército francés, mientras trataban de escapar: “</w:t>
      </w:r>
      <w:r w:rsidR="00120253" w:rsidRPr="00120253">
        <w:rPr>
          <w:rFonts w:ascii="Georgia" w:hAnsi="Georgia"/>
          <w:sz w:val="24"/>
        </w:rPr>
        <w:t xml:space="preserve">las primeras veces de huir, me acuerdo, me llevaban en hombros, pero las últimas, que ya tenía cuatro o cinco años, y andaba a pie y daba la mano a mi abuelo Juan </w:t>
      </w:r>
      <w:proofErr w:type="spellStart"/>
      <w:r w:rsidR="00120253" w:rsidRPr="00120253">
        <w:rPr>
          <w:rFonts w:ascii="Georgia" w:hAnsi="Georgia"/>
          <w:sz w:val="24"/>
        </w:rPr>
        <w:t>Clará</w:t>
      </w:r>
      <w:proofErr w:type="spellEnd"/>
      <w:r w:rsidR="00120253" w:rsidRPr="00120253">
        <w:rPr>
          <w:rFonts w:ascii="Georgia" w:hAnsi="Georgia"/>
          <w:sz w:val="24"/>
        </w:rPr>
        <w:t xml:space="preserve">, padre de mi madre; y como era de noche y a él ya le escaseaba la vista, le advertía de los tropiezos con tanta paciencia y cariño, que el pobre viejo estaba muy consolado al ver que yo no le dejaba, ni me huía con los demás hermanos y primos, que nos dejaron a los dos solos, y </w:t>
      </w:r>
      <w:r w:rsidR="00120253" w:rsidRPr="004D77C5">
        <w:rPr>
          <w:rFonts w:ascii="Georgia" w:hAnsi="Georgia"/>
          <w:sz w:val="24"/>
        </w:rPr>
        <w:t>siempre más le profesé mucho amor hasta que murió, y no sólo a él, sino también a todos los viejos y estropeados</w:t>
      </w:r>
      <w:r w:rsidR="00120253">
        <w:rPr>
          <w:rFonts w:ascii="Georgia" w:hAnsi="Georgia"/>
          <w:sz w:val="24"/>
        </w:rPr>
        <w:t>” (</w:t>
      </w:r>
      <w:proofErr w:type="spellStart"/>
      <w:r w:rsidR="00120253">
        <w:rPr>
          <w:rFonts w:ascii="Georgia" w:hAnsi="Georgia"/>
          <w:sz w:val="24"/>
        </w:rPr>
        <w:t>Aut</w:t>
      </w:r>
      <w:proofErr w:type="spellEnd"/>
      <w:r w:rsidR="00120253">
        <w:rPr>
          <w:rFonts w:ascii="Georgia" w:hAnsi="Georgia"/>
          <w:sz w:val="24"/>
        </w:rPr>
        <w:t xml:space="preserve"> 19)</w:t>
      </w:r>
      <w:r w:rsidR="00120253" w:rsidRPr="00120253">
        <w:rPr>
          <w:rFonts w:ascii="Georgia" w:hAnsi="Georgia"/>
          <w:sz w:val="24"/>
        </w:rPr>
        <w:t>.</w:t>
      </w:r>
    </w:p>
    <w:p w:rsidR="00120253" w:rsidRDefault="00120253" w:rsidP="00FC2D45">
      <w:pPr>
        <w:ind w:firstLine="708"/>
        <w:jc w:val="both"/>
        <w:rPr>
          <w:rFonts w:ascii="Georgia" w:hAnsi="Georgia"/>
          <w:sz w:val="24"/>
        </w:rPr>
      </w:pPr>
      <w:r>
        <w:rPr>
          <w:rFonts w:ascii="Georgia" w:hAnsi="Georgia"/>
          <w:sz w:val="24"/>
        </w:rPr>
        <w:t xml:space="preserve">También a los cinco años se manifestó ya </w:t>
      </w:r>
      <w:r w:rsidRPr="004D77C5">
        <w:rPr>
          <w:rFonts w:ascii="Georgia" w:hAnsi="Georgia"/>
          <w:b/>
          <w:sz w:val="24"/>
        </w:rPr>
        <w:t>su compasión por los hermanos pecadores</w:t>
      </w:r>
      <w:r>
        <w:rPr>
          <w:rFonts w:ascii="Georgia" w:hAnsi="Georgia"/>
          <w:sz w:val="24"/>
        </w:rPr>
        <w:t xml:space="preserve">: “Las primeras ideas de que tengo memoria son que cuando tenía unos cinco años, estando en la cama en lugar de dormir…, pensaba en la eternidad, pensaba: </w:t>
      </w:r>
      <w:r>
        <w:rPr>
          <w:rFonts w:ascii="Georgia" w:hAnsi="Georgia"/>
          <w:i/>
          <w:sz w:val="24"/>
        </w:rPr>
        <w:t>siempre, siempre, siempre</w:t>
      </w:r>
      <w:r>
        <w:rPr>
          <w:rFonts w:ascii="Georgia" w:hAnsi="Georgia"/>
          <w:sz w:val="24"/>
        </w:rPr>
        <w:t xml:space="preserve">… los que tengan la desgracia de ir a la eternidad de penas ¿jamás acabarán el penar, </w:t>
      </w:r>
      <w:r>
        <w:rPr>
          <w:rFonts w:ascii="Georgia" w:hAnsi="Georgia"/>
          <w:i/>
          <w:sz w:val="24"/>
        </w:rPr>
        <w:t>siempre</w:t>
      </w:r>
      <w:r w:rsidR="00D25866">
        <w:rPr>
          <w:rFonts w:ascii="Georgia" w:hAnsi="Georgia"/>
          <w:sz w:val="24"/>
        </w:rPr>
        <w:t xml:space="preserve"> tendrán que sufrir? </w:t>
      </w:r>
      <w:r w:rsidR="00D25866">
        <w:rPr>
          <w:rFonts w:ascii="Georgia" w:hAnsi="Georgia"/>
          <w:i/>
          <w:sz w:val="24"/>
        </w:rPr>
        <w:t xml:space="preserve">Sí, siempre, siempre tendrán que </w:t>
      </w:r>
      <w:r w:rsidR="00D25866">
        <w:rPr>
          <w:rFonts w:ascii="Georgia" w:hAnsi="Georgia"/>
          <w:i/>
          <w:sz w:val="24"/>
        </w:rPr>
        <w:lastRenderedPageBreak/>
        <w:t>penar</w:t>
      </w:r>
      <w:r w:rsidR="00D25866">
        <w:rPr>
          <w:rFonts w:ascii="Georgia" w:hAnsi="Georgia"/>
          <w:sz w:val="24"/>
        </w:rPr>
        <w:t>...” (</w:t>
      </w:r>
      <w:proofErr w:type="spellStart"/>
      <w:r w:rsidR="00D25866">
        <w:rPr>
          <w:rFonts w:ascii="Georgia" w:hAnsi="Georgia"/>
          <w:sz w:val="24"/>
        </w:rPr>
        <w:t>Aut</w:t>
      </w:r>
      <w:proofErr w:type="spellEnd"/>
      <w:r w:rsidR="00D25866">
        <w:rPr>
          <w:rFonts w:ascii="Georgia" w:hAnsi="Georgia"/>
          <w:sz w:val="24"/>
        </w:rPr>
        <w:t xml:space="preserve"> 8). Ya en su edad adulta volviendo a recordar estos primeros sentimientos repetía: “</w:t>
      </w:r>
      <w:r w:rsidR="00D25866" w:rsidRPr="004D77C5">
        <w:rPr>
          <w:rFonts w:ascii="Georgia" w:hAnsi="Georgia"/>
          <w:b/>
          <w:sz w:val="24"/>
        </w:rPr>
        <w:t>Esa idea de la eternidad desgraciada</w:t>
      </w:r>
      <w:r w:rsidR="00D25866">
        <w:rPr>
          <w:rFonts w:ascii="Georgia" w:hAnsi="Georgia"/>
          <w:sz w:val="24"/>
        </w:rPr>
        <w:t xml:space="preserve">, que empezó en mí desde los cinco años con muchísima viveza, y que siempre más la he tenido muy presente, y que, Dios mediante, no se me olvidará jamás, </w:t>
      </w:r>
      <w:r w:rsidR="00D25866" w:rsidRPr="004D77C5">
        <w:rPr>
          <w:rFonts w:ascii="Georgia" w:hAnsi="Georgia"/>
          <w:b/>
          <w:sz w:val="24"/>
        </w:rPr>
        <w:t>es el resorte y aguijón de mi celo para la salvación de las almas</w:t>
      </w:r>
      <w:r w:rsidR="00D25866">
        <w:rPr>
          <w:rFonts w:ascii="Georgia" w:hAnsi="Georgia"/>
          <w:sz w:val="24"/>
        </w:rPr>
        <w:t>” (</w:t>
      </w:r>
      <w:proofErr w:type="spellStart"/>
      <w:r w:rsidR="00D25866">
        <w:rPr>
          <w:rFonts w:ascii="Georgia" w:hAnsi="Georgia"/>
          <w:sz w:val="24"/>
        </w:rPr>
        <w:t>A</w:t>
      </w:r>
      <w:r w:rsidR="002107FD">
        <w:rPr>
          <w:rFonts w:ascii="Georgia" w:hAnsi="Georgia"/>
          <w:sz w:val="24"/>
        </w:rPr>
        <w:t>ut</w:t>
      </w:r>
      <w:proofErr w:type="spellEnd"/>
      <w:r w:rsidR="00D25866">
        <w:rPr>
          <w:rFonts w:ascii="Georgia" w:hAnsi="Georgia"/>
          <w:sz w:val="24"/>
        </w:rPr>
        <w:t xml:space="preserve"> 15).</w:t>
      </w:r>
    </w:p>
    <w:p w:rsidR="004D77C5" w:rsidRDefault="004D77C5" w:rsidP="00FC2D45">
      <w:pPr>
        <w:ind w:firstLine="708"/>
        <w:jc w:val="both"/>
        <w:rPr>
          <w:rFonts w:ascii="Georgia" w:hAnsi="Georgia"/>
          <w:sz w:val="24"/>
        </w:rPr>
      </w:pPr>
    </w:p>
    <w:p w:rsidR="00972923" w:rsidRPr="00972923" w:rsidRDefault="006A74F1" w:rsidP="00662794">
      <w:pPr>
        <w:jc w:val="both"/>
        <w:rPr>
          <w:rFonts w:ascii="Georgia" w:hAnsi="Georgia"/>
          <w:b/>
          <w:i/>
          <w:sz w:val="24"/>
        </w:rPr>
      </w:pPr>
      <w:r>
        <w:rPr>
          <w:rFonts w:ascii="Georgia" w:hAnsi="Georgia"/>
          <w:b/>
          <w:i/>
          <w:sz w:val="24"/>
        </w:rPr>
        <w:t xml:space="preserve">2.2. </w:t>
      </w:r>
      <w:r w:rsidR="0006767C">
        <w:rPr>
          <w:rFonts w:ascii="Georgia" w:hAnsi="Georgia"/>
          <w:b/>
          <w:i/>
          <w:sz w:val="24"/>
        </w:rPr>
        <w:t>Las espinas estaban sofocando el buen trigo</w:t>
      </w:r>
    </w:p>
    <w:p w:rsidR="00131607" w:rsidRDefault="0006767C" w:rsidP="00662794">
      <w:pPr>
        <w:ind w:firstLine="708"/>
        <w:jc w:val="both"/>
        <w:rPr>
          <w:rFonts w:ascii="Georgia" w:hAnsi="Georgia"/>
          <w:sz w:val="24"/>
        </w:rPr>
      </w:pPr>
      <w:r>
        <w:rPr>
          <w:rFonts w:ascii="Georgia" w:hAnsi="Georgia"/>
          <w:sz w:val="24"/>
        </w:rPr>
        <w:t xml:space="preserve">Llegado a Barcelona para su especialización en el mundo textil quedó totalmente absorbido: “En este tiempo se cumplió en mí aquello del Evangelio: </w:t>
      </w:r>
      <w:r w:rsidRPr="0006767C">
        <w:rPr>
          <w:rFonts w:ascii="Georgia" w:hAnsi="Georgia"/>
          <w:i/>
          <w:sz w:val="24"/>
        </w:rPr>
        <w:t>que las espinas habían sofocado el buen trigo</w:t>
      </w:r>
      <w:r>
        <w:rPr>
          <w:rFonts w:ascii="Georgia" w:hAnsi="Georgia"/>
          <w:sz w:val="24"/>
        </w:rPr>
        <w:t xml:space="preserve"> (Mt 13,7). El continuo pensar en máquinas, telares, y en composiciones me tenía tan absorto, que no acertaba a pensar en otra cosa…” (</w:t>
      </w:r>
      <w:proofErr w:type="spellStart"/>
      <w:r>
        <w:rPr>
          <w:rFonts w:ascii="Georgia" w:hAnsi="Georgia"/>
          <w:sz w:val="24"/>
        </w:rPr>
        <w:t>A</w:t>
      </w:r>
      <w:r w:rsidR="002107FD">
        <w:rPr>
          <w:rFonts w:ascii="Georgia" w:hAnsi="Georgia"/>
          <w:sz w:val="24"/>
        </w:rPr>
        <w:t>ut</w:t>
      </w:r>
      <w:proofErr w:type="spellEnd"/>
      <w:r>
        <w:rPr>
          <w:rFonts w:ascii="Georgia" w:hAnsi="Georgia"/>
          <w:sz w:val="24"/>
        </w:rPr>
        <w:t xml:space="preserve"> 65). Solo pensaba en su trabajo, su futuro, su </w:t>
      </w:r>
      <w:r w:rsidR="002107FD">
        <w:rPr>
          <w:rFonts w:ascii="Georgia" w:hAnsi="Georgia"/>
          <w:sz w:val="24"/>
        </w:rPr>
        <w:t xml:space="preserve">apariencia, incluso, en el vestir elegantemente (cf. </w:t>
      </w:r>
      <w:proofErr w:type="spellStart"/>
      <w:r w:rsidR="002107FD">
        <w:rPr>
          <w:rFonts w:ascii="Georgia" w:hAnsi="Georgia"/>
          <w:sz w:val="24"/>
        </w:rPr>
        <w:t>Aut</w:t>
      </w:r>
      <w:proofErr w:type="spellEnd"/>
      <w:r w:rsidR="002107FD">
        <w:rPr>
          <w:rFonts w:ascii="Georgia" w:hAnsi="Georgia"/>
          <w:sz w:val="24"/>
        </w:rPr>
        <w:t xml:space="preserve"> 72). “Durante la misa me venían ideas nuevas, descubrimiento</w:t>
      </w:r>
      <w:r w:rsidR="00DF57EA">
        <w:rPr>
          <w:rFonts w:ascii="Georgia" w:hAnsi="Georgia"/>
          <w:sz w:val="24"/>
        </w:rPr>
        <w:t>s</w:t>
      </w:r>
      <w:r w:rsidR="002107FD">
        <w:rPr>
          <w:rFonts w:ascii="Georgia" w:hAnsi="Georgia"/>
          <w:sz w:val="24"/>
        </w:rPr>
        <w:t>, etc., etc.; por manera que durante la misa tenía más máquinas en la cabeza que santos no había en el altar” (</w:t>
      </w:r>
      <w:proofErr w:type="spellStart"/>
      <w:r w:rsidR="002107FD">
        <w:rPr>
          <w:rFonts w:ascii="Georgia" w:hAnsi="Georgia"/>
          <w:sz w:val="24"/>
        </w:rPr>
        <w:t>Aut</w:t>
      </w:r>
      <w:proofErr w:type="spellEnd"/>
      <w:r w:rsidR="002107FD">
        <w:rPr>
          <w:rFonts w:ascii="Georgia" w:hAnsi="Georgia"/>
          <w:sz w:val="24"/>
        </w:rPr>
        <w:t xml:space="preserve"> 67). </w:t>
      </w:r>
      <w:r w:rsidR="002107FD" w:rsidRPr="00E92BD3">
        <w:rPr>
          <w:rFonts w:ascii="Georgia" w:hAnsi="Georgia"/>
          <w:b/>
          <w:sz w:val="24"/>
        </w:rPr>
        <w:t>Su corazón estaba tan centrado en él mismo y en sus proyectos de futuro que apenas le quedaba espacio para el Padre y menos para los hermanos</w:t>
      </w:r>
      <w:r w:rsidR="002107FD">
        <w:rPr>
          <w:rFonts w:ascii="Georgia" w:hAnsi="Georgia"/>
          <w:sz w:val="24"/>
        </w:rPr>
        <w:t xml:space="preserve">. En todo caso, “los hermanos” ahora se iban convirtiendo en </w:t>
      </w:r>
      <w:r w:rsidR="00E92BD3">
        <w:rPr>
          <w:rFonts w:ascii="Georgia" w:hAnsi="Georgia"/>
          <w:sz w:val="24"/>
        </w:rPr>
        <w:t xml:space="preserve">potenciales </w:t>
      </w:r>
      <w:r w:rsidR="002107FD">
        <w:rPr>
          <w:rFonts w:ascii="Georgia" w:hAnsi="Georgia"/>
          <w:sz w:val="24"/>
        </w:rPr>
        <w:t xml:space="preserve">competidores y rivales en su afán por progresar en el negocio textil. </w:t>
      </w:r>
    </w:p>
    <w:p w:rsidR="002107FD" w:rsidRDefault="002107FD" w:rsidP="00662794">
      <w:pPr>
        <w:ind w:firstLine="708"/>
        <w:jc w:val="both"/>
        <w:rPr>
          <w:rFonts w:ascii="Georgia" w:hAnsi="Georgia"/>
          <w:sz w:val="24"/>
        </w:rPr>
      </w:pPr>
      <w:r>
        <w:rPr>
          <w:rFonts w:ascii="Georgia" w:hAnsi="Georgia"/>
          <w:sz w:val="24"/>
        </w:rPr>
        <w:lastRenderedPageBreak/>
        <w:t xml:space="preserve">Como vimos ayer, la crisis que poco a poco le estalló dentro le iba a llevar a recuperar de manera más madura y radical </w:t>
      </w:r>
      <w:r w:rsidR="00BE373A">
        <w:rPr>
          <w:rFonts w:ascii="Georgia" w:hAnsi="Georgia"/>
          <w:sz w:val="24"/>
        </w:rPr>
        <w:t xml:space="preserve">la figura del Padre. Hasta el punto de querer abandonar todo el mundo y hacerse cartujo: </w:t>
      </w:r>
      <w:r w:rsidR="00BE373A" w:rsidRPr="00E92BD3">
        <w:rPr>
          <w:rFonts w:ascii="Georgia" w:hAnsi="Georgia"/>
          <w:b/>
          <w:sz w:val="24"/>
        </w:rPr>
        <w:t>él solo con Dios solo; los hermanos habían desaparecido</w:t>
      </w:r>
      <w:r w:rsidR="00BE373A">
        <w:rPr>
          <w:rFonts w:ascii="Georgia" w:hAnsi="Georgia"/>
          <w:sz w:val="24"/>
        </w:rPr>
        <w:t>. Pero, esta vocación temporal también entró en crisis, como él mismo reconocerá al finalizar el primer año de filosofía en el seminario de Vic: “</w:t>
      </w:r>
      <w:r w:rsidR="00BE373A" w:rsidRPr="00BE373A">
        <w:rPr>
          <w:rFonts w:ascii="Georgia" w:hAnsi="Georgia"/>
          <w:sz w:val="24"/>
        </w:rPr>
        <w:t>Desde que me pasaron los deseos de ser Cartujo, que Dios me había dado para arrancarme del mundo, pensé, no sólo en santificar mi alma, sino también discurría continuamente qué haría y cómo lo haría para salvar las almas de mis prójimos</w:t>
      </w:r>
      <w:r w:rsidR="00BE373A">
        <w:rPr>
          <w:rFonts w:ascii="Georgia" w:hAnsi="Georgia"/>
          <w:sz w:val="24"/>
        </w:rPr>
        <w:t>…” (</w:t>
      </w:r>
      <w:proofErr w:type="spellStart"/>
      <w:r w:rsidR="00BE373A">
        <w:rPr>
          <w:rFonts w:ascii="Georgia" w:hAnsi="Georgia"/>
          <w:sz w:val="24"/>
        </w:rPr>
        <w:t>Aut</w:t>
      </w:r>
      <w:proofErr w:type="spellEnd"/>
      <w:r w:rsidR="00BE373A">
        <w:rPr>
          <w:rFonts w:ascii="Georgia" w:hAnsi="Georgia"/>
          <w:sz w:val="24"/>
        </w:rPr>
        <w:t xml:space="preserve"> 113)</w:t>
      </w:r>
      <w:r w:rsidR="00BE373A" w:rsidRPr="00BE373A">
        <w:rPr>
          <w:rFonts w:ascii="Georgia" w:hAnsi="Georgia"/>
          <w:sz w:val="24"/>
        </w:rPr>
        <w:t>.</w:t>
      </w:r>
      <w:r w:rsidR="00BE373A">
        <w:rPr>
          <w:rFonts w:ascii="Georgia" w:hAnsi="Georgia"/>
          <w:sz w:val="24"/>
        </w:rPr>
        <w:t xml:space="preserve"> En el fondo, en su caso, continuaba en un egocentrismo, aunque ahora religioso</w:t>
      </w:r>
      <w:r w:rsidR="00177706">
        <w:rPr>
          <w:rFonts w:ascii="Georgia" w:hAnsi="Georgia"/>
          <w:sz w:val="24"/>
        </w:rPr>
        <w:t>, solo preocupado de su propia salvación</w:t>
      </w:r>
      <w:r w:rsidR="00BE373A">
        <w:rPr>
          <w:rFonts w:ascii="Georgia" w:hAnsi="Georgia"/>
          <w:sz w:val="24"/>
        </w:rPr>
        <w:t xml:space="preserve">: “santificar mi alma”; se olvidaba de los hermanos.  Entonces, </w:t>
      </w:r>
      <w:r w:rsidR="00BE373A" w:rsidRPr="00E92BD3">
        <w:rPr>
          <w:rFonts w:ascii="Georgia" w:hAnsi="Georgia"/>
          <w:b/>
          <w:sz w:val="24"/>
        </w:rPr>
        <w:t>redescubr</w:t>
      </w:r>
      <w:r w:rsidR="00DF57EA" w:rsidRPr="00E92BD3">
        <w:rPr>
          <w:rFonts w:ascii="Georgia" w:hAnsi="Georgia"/>
          <w:b/>
          <w:sz w:val="24"/>
        </w:rPr>
        <w:t>ió</w:t>
      </w:r>
      <w:r w:rsidR="00BE373A" w:rsidRPr="00E92BD3">
        <w:rPr>
          <w:rFonts w:ascii="Georgia" w:hAnsi="Georgia"/>
          <w:b/>
          <w:sz w:val="24"/>
        </w:rPr>
        <w:t xml:space="preserve"> también a los hermanos: “mis prójimos”</w:t>
      </w:r>
      <w:r w:rsidR="00BE373A">
        <w:rPr>
          <w:rFonts w:ascii="Georgia" w:hAnsi="Georgia"/>
          <w:sz w:val="24"/>
        </w:rPr>
        <w:t>. El Padre poco a poco l</w:t>
      </w:r>
      <w:r w:rsidR="004D7BCB">
        <w:rPr>
          <w:rFonts w:ascii="Georgia" w:hAnsi="Georgia"/>
          <w:sz w:val="24"/>
        </w:rPr>
        <w:t>o</w:t>
      </w:r>
      <w:r w:rsidR="00BE373A">
        <w:rPr>
          <w:rFonts w:ascii="Georgia" w:hAnsi="Georgia"/>
          <w:sz w:val="24"/>
        </w:rPr>
        <w:t xml:space="preserve"> </w:t>
      </w:r>
      <w:r w:rsidR="00DF57EA">
        <w:rPr>
          <w:rFonts w:ascii="Georgia" w:hAnsi="Georgia"/>
          <w:sz w:val="24"/>
        </w:rPr>
        <w:t>iba</w:t>
      </w:r>
      <w:r w:rsidR="00BE373A">
        <w:rPr>
          <w:rFonts w:ascii="Georgia" w:hAnsi="Georgia"/>
          <w:sz w:val="24"/>
        </w:rPr>
        <w:t xml:space="preserve"> conduciendo de nuevo al</w:t>
      </w:r>
      <w:r w:rsidR="004D7BCB">
        <w:rPr>
          <w:rFonts w:ascii="Georgia" w:hAnsi="Georgia"/>
          <w:sz w:val="24"/>
        </w:rPr>
        <w:t xml:space="preserve"> encuentro con l</w:t>
      </w:r>
      <w:r w:rsidR="00BE373A">
        <w:rPr>
          <w:rFonts w:ascii="Georgia" w:hAnsi="Georgia"/>
          <w:sz w:val="24"/>
        </w:rPr>
        <w:t xml:space="preserve">os hermanos. </w:t>
      </w:r>
    </w:p>
    <w:p w:rsidR="00E92BD3" w:rsidRDefault="00E92BD3" w:rsidP="00662794">
      <w:pPr>
        <w:ind w:firstLine="708"/>
        <w:jc w:val="both"/>
        <w:rPr>
          <w:rFonts w:ascii="Georgia" w:hAnsi="Georgia"/>
          <w:sz w:val="24"/>
        </w:rPr>
      </w:pPr>
    </w:p>
    <w:p w:rsidR="002107FD" w:rsidRPr="004D7BCB" w:rsidRDefault="004D7BCB" w:rsidP="004D7BCB">
      <w:pPr>
        <w:jc w:val="both"/>
        <w:rPr>
          <w:rFonts w:ascii="Georgia" w:hAnsi="Georgia"/>
          <w:b/>
          <w:i/>
          <w:sz w:val="24"/>
        </w:rPr>
      </w:pPr>
      <w:r w:rsidRPr="004D7BCB">
        <w:rPr>
          <w:rFonts w:ascii="Georgia" w:hAnsi="Georgia"/>
          <w:b/>
          <w:i/>
          <w:sz w:val="24"/>
        </w:rPr>
        <w:t>2.3. Al encuentro del hermano, como misionero</w:t>
      </w:r>
    </w:p>
    <w:p w:rsidR="004D7BCB" w:rsidRDefault="004D7BCB" w:rsidP="00662794">
      <w:pPr>
        <w:ind w:firstLine="708"/>
        <w:jc w:val="both"/>
        <w:rPr>
          <w:rFonts w:ascii="Georgia" w:hAnsi="Georgia"/>
          <w:sz w:val="24"/>
        </w:rPr>
      </w:pPr>
      <w:r>
        <w:rPr>
          <w:rFonts w:ascii="Georgia" w:hAnsi="Georgia"/>
          <w:sz w:val="24"/>
        </w:rPr>
        <w:t xml:space="preserve">¿Por qué </w:t>
      </w:r>
      <w:proofErr w:type="spellStart"/>
      <w:r>
        <w:rPr>
          <w:rFonts w:ascii="Georgia" w:hAnsi="Georgia"/>
          <w:sz w:val="24"/>
        </w:rPr>
        <w:t>Claret</w:t>
      </w:r>
      <w:proofErr w:type="spellEnd"/>
      <w:r>
        <w:rPr>
          <w:rFonts w:ascii="Georgia" w:hAnsi="Georgia"/>
          <w:sz w:val="24"/>
        </w:rPr>
        <w:t xml:space="preserve"> redescubre a los hermanos? La respuesta que él dará es muy sencilla: el Padre que le ama, como meditábamos ayer, ama igualmente a los demás. De allí que </w:t>
      </w:r>
      <w:r w:rsidRPr="00E92BD3">
        <w:rPr>
          <w:rFonts w:ascii="Georgia" w:hAnsi="Georgia"/>
          <w:b/>
          <w:sz w:val="24"/>
        </w:rPr>
        <w:t>no puede vivir su filiación sin vivir la fraternidad.</w:t>
      </w:r>
      <w:r>
        <w:rPr>
          <w:rFonts w:ascii="Georgia" w:hAnsi="Georgia"/>
          <w:sz w:val="24"/>
        </w:rPr>
        <w:t xml:space="preserve"> </w:t>
      </w:r>
      <w:r w:rsidR="00376A3F" w:rsidRPr="00E92BD3">
        <w:rPr>
          <w:rFonts w:ascii="Georgia" w:hAnsi="Georgia"/>
          <w:sz w:val="24"/>
        </w:rPr>
        <w:t>“¡Oh prójimo mío!, yo te amo…</w:t>
      </w:r>
      <w:r w:rsidR="00376A3F" w:rsidRPr="00376A3F">
        <w:rPr>
          <w:rFonts w:ascii="Georgia" w:hAnsi="Georgia"/>
          <w:sz w:val="24"/>
        </w:rPr>
        <w:t xml:space="preserve"> Te amo porque Dios te ama. Te amo porque eres criado por Dios a su imagen y para el cielo. Te amo porque eres redimido por </w:t>
      </w:r>
      <w:r w:rsidR="00376A3F" w:rsidRPr="00376A3F">
        <w:rPr>
          <w:rFonts w:ascii="Georgia" w:hAnsi="Georgia"/>
          <w:sz w:val="24"/>
        </w:rPr>
        <w:lastRenderedPageBreak/>
        <w:t>la sangre de Jesucristo</w:t>
      </w:r>
      <w:r w:rsidR="00376A3F">
        <w:rPr>
          <w:rFonts w:ascii="Georgia" w:hAnsi="Georgia"/>
          <w:sz w:val="24"/>
        </w:rPr>
        <w:t>… Te amo porque eres amado de María Santísima, mi queridísima Madre</w:t>
      </w:r>
      <w:r w:rsidR="00DF57EA">
        <w:rPr>
          <w:rFonts w:ascii="Georgia" w:hAnsi="Georgia"/>
          <w:sz w:val="24"/>
        </w:rPr>
        <w:t>…</w:t>
      </w:r>
      <w:r w:rsidR="00376A3F">
        <w:rPr>
          <w:rFonts w:ascii="Georgia" w:hAnsi="Georgia"/>
          <w:sz w:val="24"/>
        </w:rPr>
        <w:t>” (</w:t>
      </w:r>
      <w:proofErr w:type="spellStart"/>
      <w:r w:rsidR="00376A3F">
        <w:rPr>
          <w:rFonts w:ascii="Georgia" w:hAnsi="Georgia"/>
          <w:sz w:val="24"/>
        </w:rPr>
        <w:t>Aut</w:t>
      </w:r>
      <w:proofErr w:type="spellEnd"/>
      <w:r w:rsidR="00376A3F">
        <w:rPr>
          <w:rFonts w:ascii="Georgia" w:hAnsi="Georgia"/>
          <w:sz w:val="24"/>
        </w:rPr>
        <w:t xml:space="preserve"> 448).</w:t>
      </w:r>
      <w:r w:rsidR="00376A3F" w:rsidRPr="00376A3F">
        <w:rPr>
          <w:rFonts w:ascii="Georgia" w:hAnsi="Georgia"/>
          <w:sz w:val="24"/>
        </w:rPr>
        <w:t xml:space="preserve"> </w:t>
      </w:r>
    </w:p>
    <w:p w:rsidR="002107FD" w:rsidRDefault="00376A3F" w:rsidP="00662794">
      <w:pPr>
        <w:ind w:firstLine="708"/>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piensa inmediatamente en el cómo podía </w:t>
      </w:r>
      <w:r w:rsidRPr="00D836F6">
        <w:rPr>
          <w:rFonts w:ascii="Georgia" w:hAnsi="Georgia"/>
          <w:b/>
          <w:sz w:val="24"/>
        </w:rPr>
        <w:t>ayudar a los hermanos a vivir el amor que el Padre les tenía</w:t>
      </w:r>
      <w:r>
        <w:rPr>
          <w:rFonts w:ascii="Georgia" w:hAnsi="Georgia"/>
          <w:sz w:val="24"/>
        </w:rPr>
        <w:t>. Y lo dice a continuación: “Te amo, y por amor te libraré de los pecados y de las penas d</w:t>
      </w:r>
      <w:r w:rsidR="00DF57EA">
        <w:rPr>
          <w:rFonts w:ascii="Georgia" w:hAnsi="Georgia"/>
          <w:sz w:val="24"/>
        </w:rPr>
        <w:t>e</w:t>
      </w:r>
      <w:r>
        <w:rPr>
          <w:rFonts w:ascii="Georgia" w:hAnsi="Georgia"/>
          <w:sz w:val="24"/>
        </w:rPr>
        <w:t>l infierno. Te amo, y por amor te instruiré y enseñaré los males de que te has de apartar y las virtudes que has de practicar, y te acompañaré por los caminos de las obras buenas y del cielo” (</w:t>
      </w:r>
      <w:proofErr w:type="spellStart"/>
      <w:r>
        <w:rPr>
          <w:rFonts w:ascii="Georgia" w:hAnsi="Georgia"/>
          <w:sz w:val="24"/>
        </w:rPr>
        <w:t>Aut</w:t>
      </w:r>
      <w:proofErr w:type="spellEnd"/>
      <w:r>
        <w:rPr>
          <w:rFonts w:ascii="Georgia" w:hAnsi="Georgia"/>
          <w:sz w:val="24"/>
        </w:rPr>
        <w:t xml:space="preserve"> 448).</w:t>
      </w:r>
    </w:p>
    <w:p w:rsidR="00376A3F" w:rsidRDefault="007F419C" w:rsidP="00662794">
      <w:pPr>
        <w:ind w:firstLine="708"/>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era un hombre extremadamente práctico. Cuando estaba en el mundo textil no solo trataba de entender cómo estaban hech</w:t>
      </w:r>
      <w:r w:rsidR="0092481B">
        <w:rPr>
          <w:rFonts w:ascii="Georgia" w:hAnsi="Georgia"/>
          <w:sz w:val="24"/>
        </w:rPr>
        <w:t>a</w:t>
      </w:r>
      <w:r>
        <w:rPr>
          <w:rFonts w:ascii="Georgia" w:hAnsi="Georgia"/>
          <w:sz w:val="24"/>
        </w:rPr>
        <w:t>s l</w:t>
      </w:r>
      <w:r w:rsidR="0092481B">
        <w:rPr>
          <w:rFonts w:ascii="Georgia" w:hAnsi="Georgia"/>
          <w:sz w:val="24"/>
        </w:rPr>
        <w:t>a</w:t>
      </w:r>
      <w:r w:rsidR="00D836F6">
        <w:rPr>
          <w:rFonts w:ascii="Georgia" w:hAnsi="Georgia"/>
          <w:sz w:val="24"/>
        </w:rPr>
        <w:t>s</w:t>
      </w:r>
      <w:r w:rsidR="0092481B">
        <w:rPr>
          <w:rFonts w:ascii="Georgia" w:hAnsi="Georgia"/>
          <w:sz w:val="24"/>
        </w:rPr>
        <w:t xml:space="preserve"> muestras de lo</w:t>
      </w:r>
      <w:r>
        <w:rPr>
          <w:rFonts w:ascii="Georgia" w:hAnsi="Georgia"/>
          <w:sz w:val="24"/>
        </w:rPr>
        <w:t xml:space="preserve">s tejidos sino cómo había que adaptar los telares para que reprodujeran el tejido mejorado que él tenía en la mente (cf. </w:t>
      </w:r>
      <w:proofErr w:type="spellStart"/>
      <w:r>
        <w:rPr>
          <w:rFonts w:ascii="Georgia" w:hAnsi="Georgia"/>
          <w:sz w:val="24"/>
        </w:rPr>
        <w:t>Aut</w:t>
      </w:r>
      <w:proofErr w:type="spellEnd"/>
      <w:r>
        <w:rPr>
          <w:rFonts w:ascii="Georgia" w:hAnsi="Georgia"/>
          <w:sz w:val="24"/>
        </w:rPr>
        <w:t xml:space="preserve"> 62). </w:t>
      </w:r>
      <w:r w:rsidR="0092481B">
        <w:rPr>
          <w:rFonts w:ascii="Georgia" w:hAnsi="Georgia"/>
          <w:sz w:val="24"/>
        </w:rPr>
        <w:t xml:space="preserve">De cara a la misión, </w:t>
      </w:r>
      <w:proofErr w:type="spellStart"/>
      <w:r w:rsidR="0092481B">
        <w:rPr>
          <w:rFonts w:ascii="Georgia" w:hAnsi="Georgia"/>
          <w:sz w:val="24"/>
        </w:rPr>
        <w:t>Claret</w:t>
      </w:r>
      <w:proofErr w:type="spellEnd"/>
      <w:r w:rsidR="0092481B">
        <w:rPr>
          <w:rFonts w:ascii="Georgia" w:hAnsi="Georgia"/>
          <w:sz w:val="24"/>
        </w:rPr>
        <w:t xml:space="preserve"> se dio cuenta de que </w:t>
      </w:r>
      <w:r w:rsidR="0092481B" w:rsidRPr="00D836F6">
        <w:rPr>
          <w:rFonts w:ascii="Georgia" w:hAnsi="Georgia"/>
          <w:b/>
          <w:sz w:val="24"/>
        </w:rPr>
        <w:t xml:space="preserve">el </w:t>
      </w:r>
      <w:r w:rsidR="00D836F6" w:rsidRPr="00D836F6">
        <w:rPr>
          <w:rFonts w:ascii="Georgia" w:hAnsi="Georgia"/>
          <w:b/>
          <w:sz w:val="24"/>
        </w:rPr>
        <w:t>gran</w:t>
      </w:r>
      <w:r w:rsidR="0092481B" w:rsidRPr="00D836F6">
        <w:rPr>
          <w:rFonts w:ascii="Georgia" w:hAnsi="Georgia"/>
          <w:b/>
          <w:sz w:val="24"/>
        </w:rPr>
        <w:t xml:space="preserve"> instrumento era el anuncio de la Palabra del Padre</w:t>
      </w:r>
      <w:r w:rsidR="0092481B">
        <w:rPr>
          <w:rFonts w:ascii="Georgia" w:hAnsi="Georgia"/>
          <w:sz w:val="24"/>
        </w:rPr>
        <w:t xml:space="preserve">. Y con </w:t>
      </w:r>
      <w:r w:rsidR="00D836F6">
        <w:rPr>
          <w:rFonts w:ascii="Georgia" w:hAnsi="Georgia"/>
          <w:sz w:val="24"/>
        </w:rPr>
        <w:t xml:space="preserve">clara </w:t>
      </w:r>
      <w:r w:rsidR="0092481B">
        <w:rPr>
          <w:rFonts w:ascii="Georgia" w:hAnsi="Georgia"/>
          <w:sz w:val="24"/>
        </w:rPr>
        <w:t>intuición llega a la siguiente consecuencia: “</w:t>
      </w:r>
      <w:r w:rsidR="0092481B" w:rsidRPr="0092481B">
        <w:rPr>
          <w:rFonts w:ascii="Georgia" w:hAnsi="Georgia"/>
          <w:sz w:val="24"/>
        </w:rPr>
        <w:t xml:space="preserve">Aquí oigo una voz que dice: </w:t>
      </w:r>
      <w:r w:rsidR="0092481B" w:rsidRPr="00DF57EA">
        <w:rPr>
          <w:rFonts w:ascii="Georgia" w:hAnsi="Georgia"/>
          <w:i/>
          <w:sz w:val="24"/>
        </w:rPr>
        <w:t>El hombre necesita uno que le dé a conocer cuál es su ser, que le instruya acerca de sus deberes, le dirija a la virtud, renueve su corazón, le restablezca en su dignidad y en cierto modo en sus derechos</w:t>
      </w:r>
      <w:r w:rsidR="00DF57EA" w:rsidRPr="00DF57EA">
        <w:rPr>
          <w:rFonts w:ascii="Georgia" w:hAnsi="Georgia"/>
          <w:i/>
          <w:sz w:val="24"/>
        </w:rPr>
        <w:t xml:space="preserve"> </w:t>
      </w:r>
      <w:r w:rsidR="0092481B" w:rsidRPr="00DF57EA">
        <w:rPr>
          <w:rFonts w:ascii="Georgia" w:hAnsi="Georgia"/>
          <w:i/>
          <w:sz w:val="24"/>
        </w:rPr>
        <w:t>y todo se hace por medio de la palabra</w:t>
      </w:r>
      <w:r w:rsidR="0092481B" w:rsidRPr="0092481B">
        <w:rPr>
          <w:rFonts w:ascii="Georgia" w:hAnsi="Georgia"/>
          <w:sz w:val="24"/>
        </w:rPr>
        <w:t xml:space="preserve">. </w:t>
      </w:r>
      <w:r w:rsidR="0092481B" w:rsidRPr="00D836F6">
        <w:rPr>
          <w:rFonts w:ascii="Georgia" w:hAnsi="Georgia"/>
          <w:b/>
          <w:sz w:val="24"/>
        </w:rPr>
        <w:t>La palabra ha sido, es y será siempre la reina del mundo</w:t>
      </w:r>
      <w:r w:rsidR="0092481B">
        <w:rPr>
          <w:rFonts w:ascii="Georgia" w:hAnsi="Georgia"/>
          <w:sz w:val="24"/>
        </w:rPr>
        <w:t>” (</w:t>
      </w:r>
      <w:proofErr w:type="spellStart"/>
      <w:r w:rsidR="0092481B">
        <w:rPr>
          <w:rFonts w:ascii="Georgia" w:hAnsi="Georgia"/>
          <w:sz w:val="24"/>
        </w:rPr>
        <w:t>Aut</w:t>
      </w:r>
      <w:proofErr w:type="spellEnd"/>
      <w:r w:rsidR="0092481B">
        <w:rPr>
          <w:rFonts w:ascii="Georgia" w:hAnsi="Georgia"/>
          <w:sz w:val="24"/>
        </w:rPr>
        <w:t xml:space="preserve"> 449)</w:t>
      </w:r>
      <w:r w:rsidR="0092481B" w:rsidRPr="0092481B">
        <w:rPr>
          <w:rFonts w:ascii="Georgia" w:hAnsi="Georgia"/>
          <w:sz w:val="24"/>
        </w:rPr>
        <w:t>.</w:t>
      </w:r>
      <w:r w:rsidR="0092481B">
        <w:rPr>
          <w:rFonts w:ascii="Georgia" w:hAnsi="Georgia"/>
          <w:sz w:val="24"/>
        </w:rPr>
        <w:t xml:space="preserve"> </w:t>
      </w:r>
    </w:p>
    <w:p w:rsidR="0092481B" w:rsidRDefault="0092481B" w:rsidP="00662794">
      <w:pPr>
        <w:ind w:firstLine="708"/>
        <w:jc w:val="both"/>
        <w:rPr>
          <w:rFonts w:ascii="Georgia" w:hAnsi="Georgia"/>
          <w:sz w:val="24"/>
        </w:rPr>
      </w:pPr>
      <w:r>
        <w:rPr>
          <w:rFonts w:ascii="Georgia" w:hAnsi="Georgia"/>
          <w:sz w:val="24"/>
        </w:rPr>
        <w:t>Esto se tradu</w:t>
      </w:r>
      <w:r w:rsidR="00DF57EA">
        <w:rPr>
          <w:rFonts w:ascii="Georgia" w:hAnsi="Georgia"/>
          <w:sz w:val="24"/>
        </w:rPr>
        <w:t>jo</w:t>
      </w:r>
      <w:r>
        <w:rPr>
          <w:rFonts w:ascii="Georgia" w:hAnsi="Georgia"/>
          <w:sz w:val="24"/>
        </w:rPr>
        <w:t xml:space="preserve"> en un propósito práctico de su parte para vivir el amor a los hermanos: “</w:t>
      </w:r>
      <w:r w:rsidRPr="0092481B">
        <w:rPr>
          <w:rFonts w:ascii="Georgia" w:hAnsi="Georgia"/>
          <w:sz w:val="24"/>
        </w:rPr>
        <w:t xml:space="preserve">¡Oh Dios mío!, os doy palabra que lo haré. </w:t>
      </w:r>
      <w:r w:rsidRPr="00D836F6">
        <w:rPr>
          <w:rFonts w:ascii="Georgia" w:hAnsi="Georgia"/>
          <w:b/>
          <w:sz w:val="24"/>
        </w:rPr>
        <w:t xml:space="preserve">Predicaré, escribiré y haré </w:t>
      </w:r>
      <w:r w:rsidRPr="00D836F6">
        <w:rPr>
          <w:rFonts w:ascii="Georgia" w:hAnsi="Georgia"/>
          <w:b/>
          <w:sz w:val="24"/>
        </w:rPr>
        <w:lastRenderedPageBreak/>
        <w:t>circular libros buenos y hojas volantes</w:t>
      </w:r>
      <w:r w:rsidRPr="0092481B">
        <w:rPr>
          <w:rFonts w:ascii="Georgia" w:hAnsi="Georgia"/>
          <w:sz w:val="24"/>
        </w:rPr>
        <w:t xml:space="preserve"> en abundancia a fin de ahogar el mal con la abundancia del bien</w:t>
      </w:r>
      <w:r>
        <w:rPr>
          <w:rFonts w:ascii="Georgia" w:hAnsi="Georgia"/>
          <w:sz w:val="24"/>
        </w:rPr>
        <w:t>” (</w:t>
      </w:r>
      <w:proofErr w:type="spellStart"/>
      <w:r>
        <w:rPr>
          <w:rFonts w:ascii="Georgia" w:hAnsi="Georgia"/>
          <w:sz w:val="24"/>
        </w:rPr>
        <w:t>Aut</w:t>
      </w:r>
      <w:proofErr w:type="spellEnd"/>
      <w:r>
        <w:rPr>
          <w:rFonts w:ascii="Georgia" w:hAnsi="Georgia"/>
          <w:sz w:val="24"/>
        </w:rPr>
        <w:t xml:space="preserve"> 453)</w:t>
      </w:r>
      <w:r w:rsidRPr="0092481B">
        <w:rPr>
          <w:rFonts w:ascii="Georgia" w:hAnsi="Georgia"/>
          <w:sz w:val="24"/>
        </w:rPr>
        <w:t>.</w:t>
      </w:r>
      <w:r>
        <w:rPr>
          <w:rFonts w:ascii="Georgia" w:hAnsi="Georgia"/>
          <w:sz w:val="24"/>
        </w:rPr>
        <w:t xml:space="preserve"> Esto es lo que iba a hacer a lo largo de toda su vida.</w:t>
      </w:r>
    </w:p>
    <w:p w:rsidR="0092481B" w:rsidRDefault="00063E45" w:rsidP="00662794">
      <w:pPr>
        <w:ind w:firstLine="708"/>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se d</w:t>
      </w:r>
      <w:r w:rsidR="00DF57EA">
        <w:rPr>
          <w:rFonts w:ascii="Georgia" w:hAnsi="Georgia"/>
          <w:sz w:val="24"/>
        </w:rPr>
        <w:t>io</w:t>
      </w:r>
      <w:r>
        <w:rPr>
          <w:rFonts w:ascii="Georgia" w:hAnsi="Georgia"/>
          <w:sz w:val="24"/>
        </w:rPr>
        <w:t xml:space="preserve"> cuenta de que el trabajo e</w:t>
      </w:r>
      <w:r w:rsidR="00DF57EA">
        <w:rPr>
          <w:rFonts w:ascii="Georgia" w:hAnsi="Georgia"/>
          <w:sz w:val="24"/>
        </w:rPr>
        <w:t>ra</w:t>
      </w:r>
      <w:r>
        <w:rPr>
          <w:rFonts w:ascii="Georgia" w:hAnsi="Georgia"/>
          <w:sz w:val="24"/>
        </w:rPr>
        <w:t xml:space="preserve"> tanto y tan urgente, que no podía hacerlo solo; entonces descubr</w:t>
      </w:r>
      <w:r w:rsidR="00DF57EA">
        <w:rPr>
          <w:rFonts w:ascii="Georgia" w:hAnsi="Georgia"/>
          <w:sz w:val="24"/>
        </w:rPr>
        <w:t>ió</w:t>
      </w:r>
      <w:r>
        <w:rPr>
          <w:rFonts w:ascii="Georgia" w:hAnsi="Georgia"/>
          <w:sz w:val="24"/>
        </w:rPr>
        <w:t xml:space="preserve"> otra dimensión de la fraternidad: “</w:t>
      </w:r>
      <w:r w:rsidRPr="00685D71">
        <w:rPr>
          <w:rFonts w:ascii="Georgia" w:hAnsi="Georgia"/>
          <w:b/>
          <w:sz w:val="24"/>
        </w:rPr>
        <w:t>poder hacer con otros lo que solo no puedo</w:t>
      </w:r>
      <w:r>
        <w:rPr>
          <w:rFonts w:ascii="Georgia" w:hAnsi="Georgia"/>
          <w:sz w:val="24"/>
        </w:rPr>
        <w:t>” (</w:t>
      </w:r>
      <w:r w:rsidRPr="00063E45">
        <w:rPr>
          <w:rFonts w:ascii="Georgia" w:hAnsi="Georgia"/>
          <w:i/>
          <w:sz w:val="24"/>
        </w:rPr>
        <w:t>Carta al Nuncio</w:t>
      </w:r>
      <w:r>
        <w:rPr>
          <w:rFonts w:ascii="Georgia" w:hAnsi="Georgia"/>
          <w:sz w:val="24"/>
        </w:rPr>
        <w:t>, Vic, 12 de agosto de 1849, en EC, I, 305</w:t>
      </w:r>
      <w:r w:rsidR="008A6A4D">
        <w:rPr>
          <w:rFonts w:ascii="Georgia" w:hAnsi="Georgia"/>
          <w:sz w:val="24"/>
        </w:rPr>
        <w:t>). Durante sus correrías misioneras por Cataluña y Canarias en la década de los cuarenta hizo cuatro intentos de asociaciones sacerdotales</w:t>
      </w:r>
      <w:r>
        <w:rPr>
          <w:rFonts w:ascii="Georgia" w:hAnsi="Georgia"/>
          <w:sz w:val="24"/>
        </w:rPr>
        <w:t xml:space="preserve"> </w:t>
      </w:r>
      <w:r w:rsidR="008A6A4D">
        <w:rPr>
          <w:rFonts w:ascii="Georgia" w:hAnsi="Georgia"/>
          <w:sz w:val="24"/>
        </w:rPr>
        <w:t>apostólicas</w:t>
      </w:r>
      <w:r w:rsidR="00DF57EA">
        <w:rPr>
          <w:rFonts w:ascii="Georgia" w:hAnsi="Georgia"/>
          <w:sz w:val="24"/>
        </w:rPr>
        <w:t>;</w:t>
      </w:r>
      <w:r w:rsidR="008A6A4D">
        <w:rPr>
          <w:rFonts w:ascii="Georgia" w:hAnsi="Georgia"/>
          <w:sz w:val="24"/>
        </w:rPr>
        <w:t xml:space="preserve"> en la última, llamada </w:t>
      </w:r>
      <w:r w:rsidR="008A6A4D" w:rsidRPr="008A6A4D">
        <w:rPr>
          <w:rFonts w:ascii="Georgia" w:hAnsi="Georgia"/>
          <w:i/>
          <w:sz w:val="24"/>
        </w:rPr>
        <w:t>Hermandad del Santísimo e Inmaculado Corazón de María</w:t>
      </w:r>
      <w:r w:rsidR="00DF57EA">
        <w:rPr>
          <w:rFonts w:ascii="Georgia" w:hAnsi="Georgia"/>
          <w:i/>
          <w:sz w:val="24"/>
        </w:rPr>
        <w:t>…</w:t>
      </w:r>
      <w:r w:rsidR="008A6A4D">
        <w:rPr>
          <w:rFonts w:ascii="Georgia" w:hAnsi="Georgia"/>
          <w:sz w:val="24"/>
        </w:rPr>
        <w:t xml:space="preserve">, había no solo sacerdotes, sino también laicos, hombres y mujeres. </w:t>
      </w:r>
      <w:r w:rsidR="00E96AE3">
        <w:rPr>
          <w:rFonts w:ascii="Georgia" w:hAnsi="Georgia"/>
          <w:sz w:val="24"/>
        </w:rPr>
        <w:t xml:space="preserve">Ya había fundado otras dos asociaciones de seglares para el apostolado. </w:t>
      </w:r>
      <w:r w:rsidR="008A6A4D">
        <w:rPr>
          <w:rFonts w:ascii="Georgia" w:hAnsi="Georgia"/>
          <w:sz w:val="24"/>
        </w:rPr>
        <w:t xml:space="preserve">Al final de aquellos años, </w:t>
      </w:r>
      <w:r w:rsidR="00E96AE3">
        <w:rPr>
          <w:rFonts w:ascii="Georgia" w:hAnsi="Georgia"/>
          <w:sz w:val="24"/>
        </w:rPr>
        <w:t>fundó</w:t>
      </w:r>
      <w:r w:rsidR="008A6A4D">
        <w:rPr>
          <w:rFonts w:ascii="Georgia" w:hAnsi="Georgia"/>
          <w:sz w:val="24"/>
        </w:rPr>
        <w:t xml:space="preserve"> la Congregación de Misioneros</w:t>
      </w:r>
      <w:r w:rsidR="00E96AE3">
        <w:rPr>
          <w:rFonts w:ascii="Georgia" w:hAnsi="Georgia"/>
          <w:sz w:val="24"/>
        </w:rPr>
        <w:t>, que fue la asociación sacerdotal que consiguió consolidarse</w:t>
      </w:r>
      <w:r w:rsidR="008A6A4D">
        <w:rPr>
          <w:rFonts w:ascii="Georgia" w:hAnsi="Georgia"/>
          <w:sz w:val="24"/>
        </w:rPr>
        <w:t xml:space="preserve">. </w:t>
      </w:r>
      <w:r w:rsidR="001315D9">
        <w:rPr>
          <w:rFonts w:ascii="Georgia" w:hAnsi="Georgia"/>
          <w:sz w:val="24"/>
        </w:rPr>
        <w:t xml:space="preserve">Antes de marchar a Cuba ya había escrito el librito </w:t>
      </w:r>
      <w:r w:rsidR="001315D9" w:rsidRPr="00E96AE3">
        <w:rPr>
          <w:rFonts w:ascii="Georgia" w:hAnsi="Georgia"/>
          <w:i/>
          <w:sz w:val="24"/>
        </w:rPr>
        <w:t>Religiosas en sus casas</w:t>
      </w:r>
      <w:r w:rsidR="001315D9">
        <w:rPr>
          <w:rFonts w:ascii="Georgia" w:hAnsi="Georgia"/>
          <w:sz w:val="24"/>
        </w:rPr>
        <w:t>, todo un proyecto de vida consagrada apostólica en medio del mundo. Un</w:t>
      </w:r>
      <w:r w:rsidR="00E96AE3">
        <w:rPr>
          <w:rFonts w:ascii="Georgia" w:hAnsi="Georgia"/>
          <w:sz w:val="24"/>
        </w:rPr>
        <w:t>os</w:t>
      </w:r>
      <w:r w:rsidR="001315D9">
        <w:rPr>
          <w:rFonts w:ascii="Georgia" w:hAnsi="Georgia"/>
          <w:sz w:val="24"/>
        </w:rPr>
        <w:t xml:space="preserve"> años más tarde, ya en Cuba, fundará con la Madre Antonia París el </w:t>
      </w:r>
      <w:r w:rsidR="001315D9" w:rsidRPr="001315D9">
        <w:rPr>
          <w:rFonts w:ascii="Georgia" w:hAnsi="Georgia"/>
          <w:i/>
          <w:sz w:val="24"/>
        </w:rPr>
        <w:t>Instituto Apostólico de la Inmaculada Concepción de María Santísima</w:t>
      </w:r>
      <w:r w:rsidR="001315D9">
        <w:rPr>
          <w:rFonts w:ascii="Georgia" w:hAnsi="Georgia"/>
          <w:sz w:val="24"/>
        </w:rPr>
        <w:t xml:space="preserve">. He aquí las raíces y los primeros brotes del árbol de la </w:t>
      </w:r>
      <w:r w:rsidR="001315D9" w:rsidRPr="001315D9">
        <w:rPr>
          <w:rFonts w:ascii="Georgia" w:hAnsi="Georgia"/>
          <w:i/>
          <w:sz w:val="24"/>
        </w:rPr>
        <w:t>Familia Claretiana</w:t>
      </w:r>
      <w:r w:rsidR="001315D9">
        <w:rPr>
          <w:rFonts w:ascii="Georgia" w:hAnsi="Georgia"/>
          <w:sz w:val="24"/>
        </w:rPr>
        <w:t>.</w:t>
      </w:r>
    </w:p>
    <w:p w:rsidR="001315D9" w:rsidRDefault="00E96AE3" w:rsidP="00662794">
      <w:pPr>
        <w:ind w:firstLine="708"/>
        <w:jc w:val="both"/>
        <w:rPr>
          <w:rFonts w:ascii="Georgia" w:hAnsi="Georgia"/>
          <w:sz w:val="24"/>
        </w:rPr>
      </w:pPr>
      <w:r>
        <w:rPr>
          <w:rFonts w:ascii="Georgia" w:hAnsi="Georgia"/>
          <w:sz w:val="24"/>
        </w:rPr>
        <w:t xml:space="preserve">Yendo más allá de la mentalidad marcadamente machista de la sociedad y de la Iglesia de aquel tiempo, </w:t>
      </w:r>
      <w:proofErr w:type="spellStart"/>
      <w:r>
        <w:rPr>
          <w:rFonts w:ascii="Georgia" w:hAnsi="Georgia"/>
          <w:sz w:val="24"/>
        </w:rPr>
        <w:t>Claret</w:t>
      </w:r>
      <w:proofErr w:type="spellEnd"/>
      <w:r>
        <w:rPr>
          <w:rFonts w:ascii="Georgia" w:hAnsi="Georgia"/>
          <w:sz w:val="24"/>
        </w:rPr>
        <w:t>, no obst</w:t>
      </w:r>
      <w:r w:rsidR="00DF57EA">
        <w:rPr>
          <w:rFonts w:ascii="Georgia" w:hAnsi="Georgia"/>
          <w:sz w:val="24"/>
        </w:rPr>
        <w:t xml:space="preserve">ante ser hijo de su época, </w:t>
      </w:r>
      <w:r w:rsidR="00DF57EA" w:rsidRPr="00685D71">
        <w:rPr>
          <w:rFonts w:ascii="Georgia" w:hAnsi="Georgia"/>
          <w:b/>
          <w:sz w:val="24"/>
        </w:rPr>
        <w:t>confió</w:t>
      </w:r>
      <w:r w:rsidRPr="00685D71">
        <w:rPr>
          <w:rFonts w:ascii="Georgia" w:hAnsi="Georgia"/>
          <w:b/>
          <w:sz w:val="24"/>
        </w:rPr>
        <w:t xml:space="preserve"> de una manera novedosa en las mujeres como auténticas </w:t>
      </w:r>
      <w:r w:rsidRPr="00685D71">
        <w:rPr>
          <w:rFonts w:ascii="Georgia" w:hAnsi="Georgia"/>
          <w:b/>
          <w:sz w:val="24"/>
        </w:rPr>
        <w:lastRenderedPageBreak/>
        <w:t>apóstoles</w:t>
      </w:r>
      <w:r>
        <w:rPr>
          <w:rFonts w:ascii="Georgia" w:hAnsi="Georgia"/>
          <w:sz w:val="24"/>
        </w:rPr>
        <w:t xml:space="preserve">. Se preocupó de formarlas con cantidad de libritos, predicaciones y asesoramiento para que llegaran a convertirse en verdaderos sujetos de evangelización. </w:t>
      </w:r>
      <w:r w:rsidR="00D47BB5">
        <w:rPr>
          <w:rFonts w:ascii="Georgia" w:hAnsi="Georgia"/>
          <w:sz w:val="24"/>
        </w:rPr>
        <w:t xml:space="preserve">Recordemos la negativa del arzobispo de Tarragona, Mons. Antonio </w:t>
      </w:r>
      <w:proofErr w:type="spellStart"/>
      <w:r w:rsidR="00D47BB5">
        <w:rPr>
          <w:rFonts w:ascii="Georgia" w:hAnsi="Georgia"/>
          <w:sz w:val="24"/>
        </w:rPr>
        <w:t>Echánove</w:t>
      </w:r>
      <w:proofErr w:type="spellEnd"/>
      <w:r w:rsidR="00D47BB5">
        <w:rPr>
          <w:rFonts w:ascii="Georgia" w:hAnsi="Georgia"/>
          <w:sz w:val="24"/>
        </w:rPr>
        <w:t xml:space="preserve">, en aceptar el título de “diaconisas” para las mujeres dedicadas al apostolado. Temiendo que esta mentalidad tan restrictiva impidiera también el éxito del librito </w:t>
      </w:r>
      <w:r w:rsidR="00D47BB5" w:rsidRPr="00D47BB5">
        <w:rPr>
          <w:rFonts w:ascii="Georgia" w:hAnsi="Georgia"/>
          <w:i/>
          <w:sz w:val="24"/>
        </w:rPr>
        <w:t>Religiosas en sus casas</w:t>
      </w:r>
      <w:r w:rsidR="00D47BB5">
        <w:rPr>
          <w:rFonts w:ascii="Georgia" w:hAnsi="Georgia"/>
          <w:sz w:val="24"/>
        </w:rPr>
        <w:t xml:space="preserve">, escribió a su amigo </w:t>
      </w:r>
      <w:proofErr w:type="spellStart"/>
      <w:r w:rsidR="00D47BB5">
        <w:rPr>
          <w:rFonts w:ascii="Georgia" w:hAnsi="Georgia"/>
          <w:sz w:val="24"/>
        </w:rPr>
        <w:t>Caixal</w:t>
      </w:r>
      <w:proofErr w:type="spellEnd"/>
      <w:r w:rsidR="00D47BB5">
        <w:rPr>
          <w:rFonts w:ascii="Georgia" w:hAnsi="Georgia"/>
          <w:sz w:val="24"/>
        </w:rPr>
        <w:t xml:space="preserve"> diciéndole: “Aunque no sé si el S. Arzobispo tendrá qué decir porque dice que enseñarán la Doctrina; se conoce que no puede ver que enseñen las mujeres…” (EC, I, 266). Además de fundar a</w:t>
      </w:r>
      <w:r w:rsidR="00DF57EA">
        <w:rPr>
          <w:rFonts w:ascii="Georgia" w:hAnsi="Georgia"/>
          <w:sz w:val="24"/>
        </w:rPr>
        <w:t>lgunas instituciones para ellas,</w:t>
      </w:r>
      <w:r w:rsidR="00D47BB5">
        <w:rPr>
          <w:rFonts w:ascii="Georgia" w:hAnsi="Georgia"/>
          <w:sz w:val="24"/>
        </w:rPr>
        <w:t xml:space="preserve"> más adelante, en Madrid, se conv</w:t>
      </w:r>
      <w:r w:rsidR="000102B8">
        <w:rPr>
          <w:rFonts w:ascii="Georgia" w:hAnsi="Georgia"/>
          <w:sz w:val="24"/>
        </w:rPr>
        <w:t>i</w:t>
      </w:r>
      <w:r w:rsidR="00D47BB5">
        <w:rPr>
          <w:rFonts w:ascii="Georgia" w:hAnsi="Georgia"/>
          <w:sz w:val="24"/>
        </w:rPr>
        <w:t>rti</w:t>
      </w:r>
      <w:r w:rsidR="000102B8">
        <w:rPr>
          <w:rFonts w:ascii="Georgia" w:hAnsi="Georgia"/>
          <w:sz w:val="24"/>
        </w:rPr>
        <w:t>ó</w:t>
      </w:r>
      <w:r w:rsidR="00D47BB5">
        <w:rPr>
          <w:rFonts w:ascii="Georgia" w:hAnsi="Georgia"/>
          <w:sz w:val="24"/>
        </w:rPr>
        <w:t xml:space="preserve"> en </w:t>
      </w:r>
      <w:r w:rsidR="000102B8">
        <w:rPr>
          <w:rFonts w:ascii="Georgia" w:hAnsi="Georgia"/>
          <w:sz w:val="24"/>
        </w:rPr>
        <w:t>e</w:t>
      </w:r>
      <w:r w:rsidR="00D47BB5">
        <w:rPr>
          <w:rFonts w:ascii="Georgia" w:hAnsi="Georgia"/>
          <w:sz w:val="24"/>
        </w:rPr>
        <w:t>l</w:t>
      </w:r>
      <w:r w:rsidR="000102B8">
        <w:rPr>
          <w:rFonts w:ascii="Georgia" w:hAnsi="Georgia"/>
          <w:sz w:val="24"/>
        </w:rPr>
        <w:t xml:space="preserve"> personaje</w:t>
      </w:r>
      <w:r w:rsidR="00D47BB5">
        <w:rPr>
          <w:rFonts w:ascii="Georgia" w:hAnsi="Georgia"/>
          <w:sz w:val="24"/>
        </w:rPr>
        <w:t xml:space="preserve"> clave para la aprobación y consolidación del m</w:t>
      </w:r>
      <w:r w:rsidR="00685D71">
        <w:rPr>
          <w:rFonts w:ascii="Georgia" w:hAnsi="Georgia"/>
          <w:sz w:val="24"/>
        </w:rPr>
        <w:t>últiple despertar de congregacio</w:t>
      </w:r>
      <w:r w:rsidR="00D47BB5">
        <w:rPr>
          <w:rFonts w:ascii="Georgia" w:hAnsi="Georgia"/>
          <w:sz w:val="24"/>
        </w:rPr>
        <w:t>n</w:t>
      </w:r>
      <w:r w:rsidR="00685D71">
        <w:rPr>
          <w:rFonts w:ascii="Georgia" w:hAnsi="Georgia"/>
          <w:sz w:val="24"/>
        </w:rPr>
        <w:t>es</w:t>
      </w:r>
      <w:r w:rsidR="00D47BB5">
        <w:rPr>
          <w:rFonts w:ascii="Georgia" w:hAnsi="Georgia"/>
          <w:sz w:val="24"/>
        </w:rPr>
        <w:t xml:space="preserve"> apostólicas femeninas en la España del siglo XIX.</w:t>
      </w:r>
    </w:p>
    <w:p w:rsidR="002C4FFB" w:rsidRDefault="002C4FFB" w:rsidP="00662794">
      <w:pPr>
        <w:ind w:firstLine="708"/>
        <w:jc w:val="both"/>
        <w:rPr>
          <w:rFonts w:ascii="Georgia" w:hAnsi="Georgia"/>
          <w:sz w:val="24"/>
        </w:rPr>
      </w:pPr>
      <w:r>
        <w:rPr>
          <w:rFonts w:ascii="Georgia" w:hAnsi="Georgia"/>
          <w:sz w:val="24"/>
        </w:rPr>
        <w:t xml:space="preserve">Por más que en la década de los cuarenta no pudo vivir con otros compañeros de manera permanente debido a las difíciles circunstancias socio-políticas, a partir de la fundación de la Congregación de Misioneros, </w:t>
      </w:r>
      <w:r w:rsidR="00390AC5">
        <w:rPr>
          <w:rFonts w:ascii="Georgia" w:hAnsi="Georgia"/>
          <w:sz w:val="24"/>
        </w:rPr>
        <w:t>procuró</w:t>
      </w:r>
      <w:r>
        <w:rPr>
          <w:rFonts w:ascii="Georgia" w:hAnsi="Georgia"/>
          <w:sz w:val="24"/>
        </w:rPr>
        <w:t xml:space="preserve"> nunca más vivir solo. </w:t>
      </w:r>
      <w:r w:rsidRPr="00685D71">
        <w:rPr>
          <w:rFonts w:ascii="Georgia" w:hAnsi="Georgia"/>
          <w:b/>
          <w:sz w:val="24"/>
        </w:rPr>
        <w:t xml:space="preserve">La experiencia de vivir la fraternidad en la misma casa </w:t>
      </w:r>
      <w:r w:rsidR="000102B8" w:rsidRPr="00685D71">
        <w:rPr>
          <w:rFonts w:ascii="Georgia" w:hAnsi="Georgia"/>
          <w:b/>
          <w:sz w:val="24"/>
        </w:rPr>
        <w:t>fue</w:t>
      </w:r>
      <w:r w:rsidRPr="00685D71">
        <w:rPr>
          <w:rFonts w:ascii="Georgia" w:hAnsi="Georgia"/>
          <w:b/>
          <w:sz w:val="24"/>
        </w:rPr>
        <w:t xml:space="preserve">, con diferentes características, una realidad </w:t>
      </w:r>
      <w:r w:rsidR="00390AC5" w:rsidRPr="00685D71">
        <w:rPr>
          <w:rFonts w:ascii="Georgia" w:hAnsi="Georgia"/>
          <w:b/>
          <w:sz w:val="24"/>
        </w:rPr>
        <w:t>que él trat</w:t>
      </w:r>
      <w:r w:rsidR="000102B8" w:rsidRPr="00685D71">
        <w:rPr>
          <w:rFonts w:ascii="Georgia" w:hAnsi="Georgia"/>
          <w:b/>
          <w:sz w:val="24"/>
        </w:rPr>
        <w:t>ó</w:t>
      </w:r>
      <w:r w:rsidR="00390AC5" w:rsidRPr="00685D71">
        <w:rPr>
          <w:rFonts w:ascii="Georgia" w:hAnsi="Georgia"/>
          <w:b/>
          <w:sz w:val="24"/>
        </w:rPr>
        <w:t xml:space="preserve"> de vivir siempre</w:t>
      </w:r>
      <w:r w:rsidR="00685D71">
        <w:rPr>
          <w:rFonts w:ascii="Georgia" w:hAnsi="Georgia"/>
          <w:sz w:val="24"/>
        </w:rPr>
        <w:t>:</w:t>
      </w:r>
      <w:r>
        <w:rPr>
          <w:rFonts w:ascii="Georgia" w:hAnsi="Georgia"/>
          <w:sz w:val="24"/>
        </w:rPr>
        <w:t xml:space="preserve"> </w:t>
      </w:r>
      <w:r w:rsidR="00685D71">
        <w:rPr>
          <w:rFonts w:ascii="Georgia" w:hAnsi="Georgia"/>
          <w:sz w:val="24"/>
        </w:rPr>
        <w:t>e</w:t>
      </w:r>
      <w:r>
        <w:rPr>
          <w:rFonts w:ascii="Georgia" w:hAnsi="Georgia"/>
          <w:sz w:val="24"/>
        </w:rPr>
        <w:t xml:space="preserve">l primer año </w:t>
      </w:r>
      <w:r w:rsidR="00390AC5">
        <w:rPr>
          <w:rFonts w:ascii="Georgia" w:hAnsi="Georgia"/>
          <w:sz w:val="24"/>
        </w:rPr>
        <w:t xml:space="preserve">de la fundación de </w:t>
      </w:r>
      <w:r>
        <w:rPr>
          <w:rFonts w:ascii="Georgia" w:hAnsi="Georgia"/>
          <w:sz w:val="24"/>
        </w:rPr>
        <w:t>sus Misioneros en la Casa-misión de Vic</w:t>
      </w:r>
      <w:r w:rsidR="00685D71">
        <w:rPr>
          <w:rFonts w:ascii="Georgia" w:hAnsi="Georgia"/>
          <w:sz w:val="24"/>
        </w:rPr>
        <w:t>; e</w:t>
      </w:r>
      <w:r>
        <w:rPr>
          <w:rFonts w:ascii="Georgia" w:hAnsi="Georgia"/>
          <w:sz w:val="24"/>
        </w:rPr>
        <w:t>n la Curia diocesana de Santiago de Cuba, de la que escribió: “… N</w:t>
      </w:r>
      <w:r w:rsidRPr="002C4FFB">
        <w:rPr>
          <w:rFonts w:ascii="Georgia" w:hAnsi="Georgia"/>
          <w:sz w:val="24"/>
        </w:rPr>
        <w:t>uestra casa era la admiración de cuantos forasteros lo presenciaron</w:t>
      </w:r>
      <w:r>
        <w:rPr>
          <w:rFonts w:ascii="Georgia" w:hAnsi="Georgia"/>
          <w:sz w:val="24"/>
        </w:rPr>
        <w:t xml:space="preserve">… </w:t>
      </w:r>
      <w:r w:rsidRPr="002C4FFB">
        <w:rPr>
          <w:rFonts w:ascii="Georgia" w:hAnsi="Georgia"/>
          <w:sz w:val="24"/>
        </w:rPr>
        <w:t xml:space="preserve">No podían menos que notar que nuestra casa era como una colmena, en que ya salían unos, ya entraban otros, según </w:t>
      </w:r>
      <w:r w:rsidRPr="002C4FFB">
        <w:rPr>
          <w:rFonts w:ascii="Georgia" w:hAnsi="Georgia"/>
          <w:sz w:val="24"/>
        </w:rPr>
        <w:lastRenderedPageBreak/>
        <w:t>las disposiciones que les daba, y todos siempre contentos y</w:t>
      </w:r>
      <w:r>
        <w:rPr>
          <w:rFonts w:ascii="Georgia" w:hAnsi="Georgia"/>
          <w:sz w:val="24"/>
        </w:rPr>
        <w:t xml:space="preserve"> alegres..</w:t>
      </w:r>
      <w:r w:rsidRPr="002C4FFB">
        <w:rPr>
          <w:rFonts w:ascii="Georgia" w:hAnsi="Georgia"/>
          <w:sz w:val="24"/>
        </w:rPr>
        <w:t>.</w:t>
      </w:r>
      <w:r>
        <w:rPr>
          <w:rFonts w:ascii="Georgia" w:hAnsi="Georgia"/>
          <w:sz w:val="24"/>
        </w:rPr>
        <w:t>”</w:t>
      </w:r>
      <w:r w:rsidRPr="002C4FFB">
        <w:rPr>
          <w:rFonts w:ascii="Georgia" w:hAnsi="Georgia"/>
          <w:sz w:val="24"/>
        </w:rPr>
        <w:t xml:space="preserve"> </w:t>
      </w:r>
      <w:r>
        <w:rPr>
          <w:rFonts w:ascii="Georgia" w:hAnsi="Georgia"/>
          <w:sz w:val="24"/>
        </w:rPr>
        <w:t>(</w:t>
      </w:r>
      <w:proofErr w:type="spellStart"/>
      <w:r>
        <w:rPr>
          <w:rFonts w:ascii="Georgia" w:hAnsi="Georgia"/>
          <w:sz w:val="24"/>
        </w:rPr>
        <w:t>Aut</w:t>
      </w:r>
      <w:proofErr w:type="spellEnd"/>
      <w:r>
        <w:rPr>
          <w:rFonts w:ascii="Georgia" w:hAnsi="Georgia"/>
          <w:sz w:val="24"/>
        </w:rPr>
        <w:t xml:space="preserve"> 608)</w:t>
      </w:r>
      <w:r w:rsidR="00685D71">
        <w:rPr>
          <w:rFonts w:ascii="Georgia" w:hAnsi="Georgia"/>
          <w:sz w:val="24"/>
        </w:rPr>
        <w:t>; e</w:t>
      </w:r>
      <w:r w:rsidR="00390AC5">
        <w:rPr>
          <w:rFonts w:ascii="Georgia" w:hAnsi="Georgia"/>
          <w:sz w:val="24"/>
        </w:rPr>
        <w:t xml:space="preserve">n Madrid, pidiendo insistentemente al P. </w:t>
      </w:r>
      <w:proofErr w:type="spellStart"/>
      <w:r w:rsidR="00390AC5">
        <w:rPr>
          <w:rFonts w:ascii="Georgia" w:hAnsi="Georgia"/>
          <w:sz w:val="24"/>
        </w:rPr>
        <w:t>Xifré</w:t>
      </w:r>
      <w:proofErr w:type="spellEnd"/>
      <w:r w:rsidR="00390AC5">
        <w:rPr>
          <w:rFonts w:ascii="Georgia" w:hAnsi="Georgia"/>
          <w:sz w:val="24"/>
        </w:rPr>
        <w:t xml:space="preserve"> que le dejara tener algunos </w:t>
      </w:r>
      <w:r w:rsidR="000102B8">
        <w:rPr>
          <w:rFonts w:ascii="Georgia" w:hAnsi="Georgia"/>
          <w:sz w:val="24"/>
        </w:rPr>
        <w:t>misioneros</w:t>
      </w:r>
      <w:r w:rsidR="00390AC5">
        <w:rPr>
          <w:rFonts w:ascii="Georgia" w:hAnsi="Georgia"/>
          <w:sz w:val="24"/>
        </w:rPr>
        <w:t xml:space="preserve"> con él</w:t>
      </w:r>
      <w:r w:rsidR="00685D71">
        <w:rPr>
          <w:rFonts w:ascii="Georgia" w:hAnsi="Georgia"/>
          <w:sz w:val="24"/>
        </w:rPr>
        <w:t>, y</w:t>
      </w:r>
      <w:r w:rsidR="00390AC5">
        <w:rPr>
          <w:rFonts w:ascii="Georgia" w:hAnsi="Georgia"/>
          <w:sz w:val="24"/>
        </w:rPr>
        <w:t xml:space="preserve"> lo consiguió</w:t>
      </w:r>
      <w:r w:rsidR="00685D71">
        <w:rPr>
          <w:rFonts w:ascii="Georgia" w:hAnsi="Georgia"/>
          <w:sz w:val="24"/>
        </w:rPr>
        <w:t>; d</w:t>
      </w:r>
      <w:r w:rsidR="00390AC5">
        <w:rPr>
          <w:rFonts w:ascii="Georgia" w:hAnsi="Georgia"/>
          <w:sz w:val="24"/>
        </w:rPr>
        <w:t>e tal manera, que</w:t>
      </w:r>
      <w:r w:rsidR="009A1E01">
        <w:rPr>
          <w:rFonts w:ascii="Georgia" w:hAnsi="Georgia"/>
          <w:sz w:val="24"/>
        </w:rPr>
        <w:t xml:space="preserve"> incluso, </w:t>
      </w:r>
      <w:r w:rsidR="000102B8">
        <w:rPr>
          <w:rFonts w:ascii="Georgia" w:hAnsi="Georgia"/>
          <w:sz w:val="24"/>
        </w:rPr>
        <w:t xml:space="preserve">luego en París y en Roma, contó </w:t>
      </w:r>
      <w:r w:rsidR="00390AC5">
        <w:rPr>
          <w:rFonts w:ascii="Georgia" w:hAnsi="Georgia"/>
          <w:sz w:val="24"/>
        </w:rPr>
        <w:t xml:space="preserve">siempre con </w:t>
      </w:r>
      <w:r w:rsidR="00685D71">
        <w:rPr>
          <w:rFonts w:ascii="Georgia" w:hAnsi="Georgia"/>
          <w:sz w:val="24"/>
        </w:rPr>
        <w:t>la compañía de algunos hermanos;</w:t>
      </w:r>
      <w:r w:rsidR="00390AC5">
        <w:rPr>
          <w:rFonts w:ascii="Georgia" w:hAnsi="Georgia"/>
          <w:sz w:val="24"/>
        </w:rPr>
        <w:t xml:space="preserve"> </w:t>
      </w:r>
      <w:r w:rsidR="00685D71">
        <w:rPr>
          <w:rFonts w:ascii="Georgia" w:hAnsi="Georgia"/>
          <w:sz w:val="24"/>
        </w:rPr>
        <w:t>e</w:t>
      </w:r>
      <w:r w:rsidR="00390AC5">
        <w:rPr>
          <w:rFonts w:ascii="Georgia" w:hAnsi="Georgia"/>
          <w:sz w:val="24"/>
        </w:rPr>
        <w:t xml:space="preserve">n </w:t>
      </w:r>
      <w:proofErr w:type="spellStart"/>
      <w:r w:rsidR="00390AC5">
        <w:rPr>
          <w:rFonts w:ascii="Georgia" w:hAnsi="Georgia"/>
          <w:sz w:val="24"/>
        </w:rPr>
        <w:t>Prades</w:t>
      </w:r>
      <w:proofErr w:type="spellEnd"/>
      <w:r w:rsidR="00390AC5">
        <w:rPr>
          <w:rFonts w:ascii="Georgia" w:hAnsi="Georgia"/>
          <w:sz w:val="24"/>
        </w:rPr>
        <w:t>, pudo gozar, aunque fuera solo por dos semanas, de la fraternidad de muchos hermanos, que como él compartían el exilio en el sur de Francia</w:t>
      </w:r>
      <w:r w:rsidR="00685D71">
        <w:rPr>
          <w:rFonts w:ascii="Georgia" w:hAnsi="Georgia"/>
          <w:sz w:val="24"/>
        </w:rPr>
        <w:t>; f</w:t>
      </w:r>
      <w:r w:rsidR="00390AC5">
        <w:rPr>
          <w:rFonts w:ascii="Georgia" w:hAnsi="Georgia"/>
          <w:sz w:val="24"/>
        </w:rPr>
        <w:t xml:space="preserve">inalmente, en los casi tres meses que estuvo en el monasterio de </w:t>
      </w:r>
      <w:proofErr w:type="spellStart"/>
      <w:r w:rsidR="00390AC5">
        <w:rPr>
          <w:rFonts w:ascii="Georgia" w:hAnsi="Georgia"/>
          <w:sz w:val="24"/>
        </w:rPr>
        <w:t>Fontfroide</w:t>
      </w:r>
      <w:proofErr w:type="spellEnd"/>
      <w:r w:rsidR="00390AC5">
        <w:rPr>
          <w:rFonts w:ascii="Georgia" w:hAnsi="Georgia"/>
          <w:sz w:val="24"/>
        </w:rPr>
        <w:t xml:space="preserve">, hasta su muerte, además de la exquisita fraternidad cisterciense, tuvo siempre consigo la compañía de unos pocos misioneros. </w:t>
      </w:r>
    </w:p>
    <w:p w:rsidR="002107FD" w:rsidRDefault="002107FD" w:rsidP="00662794">
      <w:pPr>
        <w:ind w:firstLine="708"/>
        <w:jc w:val="both"/>
        <w:rPr>
          <w:rFonts w:ascii="Georgia" w:hAnsi="Georgia"/>
          <w:sz w:val="24"/>
        </w:rPr>
      </w:pPr>
    </w:p>
    <w:p w:rsidR="0006767C" w:rsidRPr="009A1E01" w:rsidRDefault="009A1E01" w:rsidP="009A1E01">
      <w:pPr>
        <w:jc w:val="both"/>
        <w:rPr>
          <w:rFonts w:ascii="Georgia" w:hAnsi="Georgia"/>
          <w:b/>
          <w:i/>
          <w:sz w:val="24"/>
        </w:rPr>
      </w:pPr>
      <w:r w:rsidRPr="009A1E01">
        <w:rPr>
          <w:rFonts w:ascii="Georgia" w:hAnsi="Georgia"/>
          <w:b/>
          <w:i/>
          <w:sz w:val="24"/>
        </w:rPr>
        <w:t xml:space="preserve">2.4. </w:t>
      </w:r>
      <w:r w:rsidR="00120AAD">
        <w:rPr>
          <w:rFonts w:ascii="Georgia" w:hAnsi="Georgia"/>
          <w:b/>
          <w:i/>
          <w:sz w:val="24"/>
        </w:rPr>
        <w:t>La gracia de amar de una manera especial a l</w:t>
      </w:r>
      <w:r w:rsidRPr="009A1E01">
        <w:rPr>
          <w:rFonts w:ascii="Georgia" w:hAnsi="Georgia"/>
          <w:b/>
          <w:i/>
          <w:sz w:val="24"/>
        </w:rPr>
        <w:t xml:space="preserve">os pobres y </w:t>
      </w:r>
      <w:r w:rsidR="00120AAD">
        <w:rPr>
          <w:rFonts w:ascii="Georgia" w:hAnsi="Georgia"/>
          <w:b/>
          <w:i/>
          <w:sz w:val="24"/>
        </w:rPr>
        <w:t xml:space="preserve">a </w:t>
      </w:r>
      <w:r w:rsidRPr="009A1E01">
        <w:rPr>
          <w:rFonts w:ascii="Georgia" w:hAnsi="Georgia"/>
          <w:b/>
          <w:i/>
          <w:sz w:val="24"/>
        </w:rPr>
        <w:t>los enemigos</w:t>
      </w:r>
      <w:r w:rsidR="00120AAD">
        <w:rPr>
          <w:rFonts w:ascii="Georgia" w:hAnsi="Georgia"/>
          <w:b/>
          <w:i/>
          <w:sz w:val="24"/>
        </w:rPr>
        <w:t xml:space="preserve"> como hermanos </w:t>
      </w:r>
    </w:p>
    <w:p w:rsidR="009A1E01" w:rsidRDefault="00120AAD" w:rsidP="00662794">
      <w:pPr>
        <w:ind w:firstLine="708"/>
        <w:jc w:val="both"/>
        <w:rPr>
          <w:rFonts w:ascii="Georgia" w:hAnsi="Georgia"/>
          <w:sz w:val="24"/>
        </w:rPr>
      </w:pPr>
      <w:r w:rsidRPr="00685D71">
        <w:rPr>
          <w:rFonts w:ascii="Georgia" w:hAnsi="Georgia"/>
          <w:b/>
          <w:sz w:val="24"/>
        </w:rPr>
        <w:t xml:space="preserve">La mirada de </w:t>
      </w:r>
      <w:proofErr w:type="spellStart"/>
      <w:r w:rsidRPr="00685D71">
        <w:rPr>
          <w:rFonts w:ascii="Georgia" w:hAnsi="Georgia"/>
          <w:b/>
          <w:sz w:val="24"/>
        </w:rPr>
        <w:t>Claret</w:t>
      </w:r>
      <w:proofErr w:type="spellEnd"/>
      <w:r>
        <w:rPr>
          <w:rFonts w:ascii="Georgia" w:hAnsi="Georgia"/>
          <w:sz w:val="24"/>
        </w:rPr>
        <w:t xml:space="preserve"> ya desde su primer viaje a Roma en 1839, en el buque que lo llevó de Marsella a </w:t>
      </w:r>
      <w:proofErr w:type="spellStart"/>
      <w:r>
        <w:rPr>
          <w:rFonts w:ascii="Georgia" w:hAnsi="Georgia"/>
          <w:sz w:val="24"/>
        </w:rPr>
        <w:t>Civitavecchia</w:t>
      </w:r>
      <w:proofErr w:type="spellEnd"/>
      <w:r>
        <w:rPr>
          <w:rFonts w:ascii="Georgia" w:hAnsi="Georgia"/>
          <w:sz w:val="24"/>
        </w:rPr>
        <w:t xml:space="preserve">, </w:t>
      </w:r>
      <w:r w:rsidR="004F3BAB" w:rsidRPr="00685D71">
        <w:rPr>
          <w:rFonts w:ascii="Georgia" w:hAnsi="Georgia"/>
          <w:b/>
          <w:sz w:val="24"/>
        </w:rPr>
        <w:t>se encontró con los pobres como hermanos</w:t>
      </w:r>
      <w:r w:rsidR="004F3BAB">
        <w:rPr>
          <w:rFonts w:ascii="Georgia" w:hAnsi="Georgia"/>
          <w:sz w:val="24"/>
        </w:rPr>
        <w:t xml:space="preserve">. Aceptó el dinero de un rico inglés y de otros más no para sí mismo sino para entregárselo a unos cuantos pobres que viajaban como él, pero todavía en peores condiciones (cf. </w:t>
      </w:r>
      <w:proofErr w:type="spellStart"/>
      <w:r w:rsidR="004F3BAB">
        <w:rPr>
          <w:rFonts w:ascii="Georgia" w:hAnsi="Georgia"/>
          <w:sz w:val="24"/>
        </w:rPr>
        <w:t>Aut</w:t>
      </w:r>
      <w:proofErr w:type="spellEnd"/>
      <w:r w:rsidR="004F3BAB">
        <w:rPr>
          <w:rFonts w:ascii="Georgia" w:hAnsi="Georgia"/>
          <w:sz w:val="24"/>
        </w:rPr>
        <w:t xml:space="preserve"> 129-135). </w:t>
      </w:r>
      <w:r w:rsidR="000102B8">
        <w:rPr>
          <w:rFonts w:ascii="Georgia" w:hAnsi="Georgia"/>
          <w:sz w:val="24"/>
        </w:rPr>
        <w:t>Como hemos visto, e</w:t>
      </w:r>
      <w:r w:rsidR="00B11350">
        <w:rPr>
          <w:rFonts w:ascii="Georgia" w:hAnsi="Georgia"/>
          <w:sz w:val="24"/>
        </w:rPr>
        <w:t>sta actitud la encontramos ya en su infancia, cuando dice: “… Yo soy de corazón tan tierno y compasivo que no puedo ver una desgracia, una miseria que no la socorra, me quitaré el pan de la boca para dárselo al pobrecit</w:t>
      </w:r>
      <w:r w:rsidR="000102B8">
        <w:rPr>
          <w:rFonts w:ascii="Georgia" w:hAnsi="Georgia"/>
          <w:sz w:val="24"/>
        </w:rPr>
        <w:t>o</w:t>
      </w:r>
      <w:r w:rsidR="00B11350">
        <w:rPr>
          <w:rFonts w:ascii="Georgia" w:hAnsi="Georgia"/>
          <w:sz w:val="24"/>
        </w:rPr>
        <w:t>…” (</w:t>
      </w:r>
      <w:proofErr w:type="spellStart"/>
      <w:r w:rsidR="00B11350">
        <w:rPr>
          <w:rFonts w:ascii="Georgia" w:hAnsi="Georgia"/>
          <w:sz w:val="24"/>
        </w:rPr>
        <w:t>Aut</w:t>
      </w:r>
      <w:proofErr w:type="spellEnd"/>
      <w:r w:rsidR="00B11350">
        <w:rPr>
          <w:rFonts w:ascii="Georgia" w:hAnsi="Georgia"/>
          <w:sz w:val="24"/>
        </w:rPr>
        <w:t xml:space="preserve"> 10).</w:t>
      </w:r>
    </w:p>
    <w:p w:rsidR="000D3357" w:rsidRDefault="00B11350" w:rsidP="00F228DC">
      <w:pPr>
        <w:ind w:firstLine="708"/>
        <w:jc w:val="both"/>
        <w:rPr>
          <w:rFonts w:ascii="Georgia" w:hAnsi="Georgia"/>
          <w:sz w:val="24"/>
        </w:rPr>
      </w:pPr>
      <w:r w:rsidRPr="00685D71">
        <w:rPr>
          <w:rFonts w:ascii="Georgia" w:hAnsi="Georgia"/>
          <w:b/>
          <w:sz w:val="24"/>
        </w:rPr>
        <w:lastRenderedPageBreak/>
        <w:t>Esta mirada atenta a los pobres de su entorno la mantendrá durante toda su vida</w:t>
      </w:r>
      <w:r>
        <w:rPr>
          <w:rFonts w:ascii="Georgia" w:hAnsi="Georgia"/>
          <w:sz w:val="24"/>
        </w:rPr>
        <w:t xml:space="preserve">. Ya sea en </w:t>
      </w:r>
      <w:proofErr w:type="spellStart"/>
      <w:r>
        <w:rPr>
          <w:rFonts w:ascii="Georgia" w:hAnsi="Georgia"/>
          <w:sz w:val="24"/>
        </w:rPr>
        <w:t>Viladrau</w:t>
      </w:r>
      <w:proofErr w:type="spellEnd"/>
      <w:r>
        <w:rPr>
          <w:rFonts w:ascii="Georgia" w:hAnsi="Georgia"/>
          <w:sz w:val="24"/>
        </w:rPr>
        <w:t xml:space="preserve"> con los enfermos que morían por falta de médicos</w:t>
      </w:r>
      <w:r w:rsidR="000102B8">
        <w:rPr>
          <w:rFonts w:ascii="Georgia" w:hAnsi="Georgia"/>
          <w:sz w:val="24"/>
        </w:rPr>
        <w:t>;</w:t>
      </w:r>
      <w:r>
        <w:rPr>
          <w:rFonts w:ascii="Georgia" w:hAnsi="Georgia"/>
          <w:sz w:val="24"/>
        </w:rPr>
        <w:t xml:space="preserve"> en sus correrías misioneras por Cataluña y Canarias con la gente pobre y sencilla que no </w:t>
      </w:r>
      <w:r w:rsidR="000102B8">
        <w:rPr>
          <w:rFonts w:ascii="Georgia" w:hAnsi="Georgia"/>
          <w:sz w:val="24"/>
        </w:rPr>
        <w:t xml:space="preserve">había </w:t>
      </w:r>
      <w:r>
        <w:rPr>
          <w:rFonts w:ascii="Georgia" w:hAnsi="Georgia"/>
          <w:sz w:val="24"/>
        </w:rPr>
        <w:t>escuchado la Palabra desde hacía más de una década</w:t>
      </w:r>
      <w:r w:rsidR="000102B8">
        <w:rPr>
          <w:rFonts w:ascii="Georgia" w:hAnsi="Georgia"/>
          <w:sz w:val="24"/>
        </w:rPr>
        <w:t>;</w:t>
      </w:r>
      <w:r>
        <w:rPr>
          <w:rFonts w:ascii="Georgia" w:hAnsi="Georgia"/>
          <w:sz w:val="24"/>
        </w:rPr>
        <w:t xml:space="preserve"> en Cuba con los varios rostros de pobres como los esclavos, la</w:t>
      </w:r>
      <w:r w:rsidR="009A5C8A">
        <w:rPr>
          <w:rFonts w:ascii="Georgia" w:hAnsi="Georgia"/>
          <w:sz w:val="24"/>
        </w:rPr>
        <w:t>s</w:t>
      </w:r>
      <w:bookmarkStart w:id="0" w:name="_GoBack"/>
      <w:bookmarkEnd w:id="0"/>
      <w:r>
        <w:rPr>
          <w:rFonts w:ascii="Georgia" w:hAnsi="Georgia"/>
          <w:sz w:val="24"/>
        </w:rPr>
        <w:t xml:space="preserve"> mujeres explotadas, los niños y las niñas sin educación, los campesinos e incluso sus sacerdotes</w:t>
      </w:r>
      <w:r w:rsidR="000102B8">
        <w:rPr>
          <w:rFonts w:ascii="Georgia" w:hAnsi="Georgia"/>
          <w:sz w:val="24"/>
        </w:rPr>
        <w:t>; y</w:t>
      </w:r>
      <w:r>
        <w:rPr>
          <w:rFonts w:ascii="Georgia" w:hAnsi="Georgia"/>
          <w:sz w:val="24"/>
        </w:rPr>
        <w:t xml:space="preserve"> en Madrid con los pobres que se agolpaban en la puerta de su casa e incluso con la Reina, una mujer humanamente pobre necesitada de comprensión y </w:t>
      </w:r>
      <w:r w:rsidR="00F228DC">
        <w:rPr>
          <w:rFonts w:ascii="Georgia" w:hAnsi="Georgia"/>
          <w:sz w:val="24"/>
        </w:rPr>
        <w:t>consejo</w:t>
      </w:r>
      <w:r w:rsidR="00685D71">
        <w:rPr>
          <w:rFonts w:ascii="Georgia" w:hAnsi="Georgia"/>
          <w:sz w:val="24"/>
        </w:rPr>
        <w:t>; f</w:t>
      </w:r>
      <w:r w:rsidR="00F228DC">
        <w:rPr>
          <w:rFonts w:ascii="Georgia" w:hAnsi="Georgia"/>
          <w:sz w:val="24"/>
        </w:rPr>
        <w:t>inalmente, en París, donde por su condición de exiliado hubiera podido desentenderse y exigir ayuda para él, en cambio, se interesó inmediatamente por los inmigrantes hispanos que la pasaban muy mal con muchos casos de suicidio. Sobre este cuidado para con los pobres volveremos con más detención en la meditación de mañana.</w:t>
      </w:r>
    </w:p>
    <w:p w:rsidR="00F228DC" w:rsidRDefault="00F228DC" w:rsidP="00662794">
      <w:pPr>
        <w:ind w:firstLine="708"/>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e</w:t>
      </w:r>
      <w:r w:rsidR="00BF431F">
        <w:rPr>
          <w:rFonts w:ascii="Georgia" w:hAnsi="Georgia"/>
          <w:sz w:val="24"/>
        </w:rPr>
        <w:t xml:space="preserve">ncontró quienes se opusieron a su vida misionera ya en Cataluña, mucho más en Cuba y, sobre todo en Madrid, donde comenzó una persecución </w:t>
      </w:r>
      <w:r w:rsidR="000102B8">
        <w:rPr>
          <w:rFonts w:ascii="Georgia" w:hAnsi="Georgia"/>
          <w:sz w:val="24"/>
        </w:rPr>
        <w:t xml:space="preserve">sistemática </w:t>
      </w:r>
      <w:r w:rsidR="00BF431F">
        <w:rPr>
          <w:rFonts w:ascii="Georgia" w:hAnsi="Georgia"/>
          <w:sz w:val="24"/>
        </w:rPr>
        <w:t xml:space="preserve">que se prolongó hasta el final de su vida en el sur de Francia. </w:t>
      </w:r>
      <w:r w:rsidR="00BF431F" w:rsidRPr="00B6633A">
        <w:rPr>
          <w:rFonts w:ascii="Georgia" w:hAnsi="Georgia"/>
          <w:b/>
          <w:sz w:val="24"/>
        </w:rPr>
        <w:t xml:space="preserve">Precisamente sintió a </w:t>
      </w:r>
      <w:r w:rsidR="00B6633A" w:rsidRPr="00B6633A">
        <w:rPr>
          <w:rFonts w:ascii="Georgia" w:hAnsi="Georgia"/>
          <w:b/>
          <w:sz w:val="24"/>
        </w:rPr>
        <w:t>sus perseguidores</w:t>
      </w:r>
      <w:r w:rsidR="00BF431F" w:rsidRPr="00B6633A">
        <w:rPr>
          <w:rFonts w:ascii="Georgia" w:hAnsi="Georgia"/>
          <w:b/>
          <w:sz w:val="24"/>
        </w:rPr>
        <w:t xml:space="preserve"> como hermanos</w:t>
      </w:r>
      <w:r w:rsidR="00BF431F">
        <w:rPr>
          <w:rFonts w:ascii="Georgia" w:hAnsi="Georgia"/>
          <w:sz w:val="24"/>
        </w:rPr>
        <w:t xml:space="preserve">. </w:t>
      </w:r>
    </w:p>
    <w:p w:rsidR="003E5002" w:rsidRDefault="00BF431F" w:rsidP="00662794">
      <w:pPr>
        <w:ind w:firstLine="708"/>
        <w:jc w:val="both"/>
        <w:rPr>
          <w:rFonts w:ascii="Georgia" w:hAnsi="Georgia"/>
          <w:sz w:val="24"/>
        </w:rPr>
      </w:pPr>
      <w:r>
        <w:rPr>
          <w:rFonts w:ascii="Georgia" w:hAnsi="Georgia"/>
          <w:sz w:val="24"/>
        </w:rPr>
        <w:t xml:space="preserve">La relación con estos hermanos fue doble. Por un lado, </w:t>
      </w:r>
      <w:r w:rsidRPr="00B6633A">
        <w:rPr>
          <w:rFonts w:ascii="Georgia" w:hAnsi="Georgia"/>
          <w:b/>
          <w:sz w:val="24"/>
        </w:rPr>
        <w:t>era consciente de</w:t>
      </w:r>
      <w:r w:rsidR="00B6633A">
        <w:rPr>
          <w:rFonts w:ascii="Georgia" w:hAnsi="Georgia"/>
          <w:b/>
          <w:sz w:val="24"/>
        </w:rPr>
        <w:t xml:space="preserve">l </w:t>
      </w:r>
      <w:r w:rsidR="00B6633A" w:rsidRPr="00B6633A">
        <w:rPr>
          <w:rFonts w:ascii="Georgia" w:hAnsi="Georgia"/>
          <w:b/>
          <w:sz w:val="24"/>
        </w:rPr>
        <w:t>daño</w:t>
      </w:r>
      <w:r w:rsidRPr="00B6633A">
        <w:rPr>
          <w:rFonts w:ascii="Georgia" w:hAnsi="Georgia"/>
          <w:b/>
          <w:sz w:val="24"/>
        </w:rPr>
        <w:t xml:space="preserve"> </w:t>
      </w:r>
      <w:r w:rsidR="00B6633A">
        <w:rPr>
          <w:rFonts w:ascii="Georgia" w:hAnsi="Georgia"/>
          <w:b/>
          <w:sz w:val="24"/>
        </w:rPr>
        <w:t>que</w:t>
      </w:r>
      <w:r>
        <w:rPr>
          <w:rFonts w:ascii="Georgia" w:hAnsi="Georgia"/>
          <w:sz w:val="24"/>
        </w:rPr>
        <w:t xml:space="preserve"> </w:t>
      </w:r>
      <w:r w:rsidR="006C0494" w:rsidRPr="00B6633A">
        <w:rPr>
          <w:rFonts w:ascii="Georgia" w:hAnsi="Georgia"/>
          <w:b/>
          <w:sz w:val="24"/>
        </w:rPr>
        <w:t>las calumnias</w:t>
      </w:r>
      <w:r w:rsidR="00B6633A">
        <w:rPr>
          <w:rFonts w:ascii="Georgia" w:hAnsi="Georgia"/>
          <w:b/>
          <w:sz w:val="24"/>
        </w:rPr>
        <w:t xml:space="preserve"> provocaban. </w:t>
      </w:r>
      <w:r w:rsidR="00B6633A">
        <w:rPr>
          <w:rFonts w:ascii="Georgia" w:hAnsi="Georgia"/>
          <w:sz w:val="24"/>
        </w:rPr>
        <w:t xml:space="preserve">Estas eran </w:t>
      </w:r>
      <w:r w:rsidR="006C0494">
        <w:rPr>
          <w:rFonts w:ascii="Georgia" w:hAnsi="Georgia"/>
          <w:sz w:val="24"/>
        </w:rPr>
        <w:t xml:space="preserve">de todo tipo </w:t>
      </w:r>
      <w:r w:rsidR="00B6633A">
        <w:rPr>
          <w:rFonts w:ascii="Georgia" w:hAnsi="Georgia"/>
          <w:sz w:val="24"/>
        </w:rPr>
        <w:t xml:space="preserve">y afectaban tanto a </w:t>
      </w:r>
      <w:r>
        <w:rPr>
          <w:rFonts w:ascii="Georgia" w:hAnsi="Georgia"/>
          <w:sz w:val="24"/>
        </w:rPr>
        <w:t xml:space="preserve">su honor </w:t>
      </w:r>
      <w:r w:rsidR="00B6633A">
        <w:rPr>
          <w:rFonts w:ascii="Georgia" w:hAnsi="Georgia"/>
          <w:sz w:val="24"/>
        </w:rPr>
        <w:t xml:space="preserve">como creando </w:t>
      </w:r>
      <w:r>
        <w:rPr>
          <w:rFonts w:ascii="Georgia" w:hAnsi="Georgia"/>
          <w:sz w:val="24"/>
        </w:rPr>
        <w:t>confusi</w:t>
      </w:r>
      <w:r w:rsidR="00B17DDF">
        <w:rPr>
          <w:rFonts w:ascii="Georgia" w:hAnsi="Georgia"/>
          <w:sz w:val="24"/>
        </w:rPr>
        <w:t>ón entre los fieles</w:t>
      </w:r>
      <w:r w:rsidR="00B6633A">
        <w:rPr>
          <w:rFonts w:ascii="Georgia" w:hAnsi="Georgia"/>
          <w:sz w:val="24"/>
        </w:rPr>
        <w:t>. Sus enemigos l</w:t>
      </w:r>
      <w:r w:rsidR="001B5405">
        <w:rPr>
          <w:rFonts w:ascii="Georgia" w:hAnsi="Georgia"/>
          <w:sz w:val="24"/>
        </w:rPr>
        <w:t>lega</w:t>
      </w:r>
      <w:r w:rsidR="00B6633A">
        <w:rPr>
          <w:rFonts w:ascii="Georgia" w:hAnsi="Georgia"/>
          <w:sz w:val="24"/>
        </w:rPr>
        <w:t>ro</w:t>
      </w:r>
      <w:r w:rsidR="001B5405">
        <w:rPr>
          <w:rFonts w:ascii="Georgia" w:hAnsi="Georgia"/>
          <w:sz w:val="24"/>
        </w:rPr>
        <w:t xml:space="preserve">n a </w:t>
      </w:r>
      <w:r w:rsidR="00B6633A">
        <w:rPr>
          <w:rFonts w:ascii="Georgia" w:hAnsi="Georgia"/>
          <w:sz w:val="24"/>
        </w:rPr>
        <w:t>desprestigiarle con</w:t>
      </w:r>
      <w:r w:rsidR="001B5405">
        <w:rPr>
          <w:rFonts w:ascii="Georgia" w:hAnsi="Georgia"/>
          <w:sz w:val="24"/>
        </w:rPr>
        <w:t xml:space="preserve"> </w:t>
      </w:r>
      <w:r w:rsidR="00B6633A">
        <w:rPr>
          <w:rFonts w:ascii="Georgia" w:hAnsi="Georgia"/>
          <w:sz w:val="24"/>
        </w:rPr>
        <w:t xml:space="preserve">infinidad de </w:t>
      </w:r>
      <w:r w:rsidR="00B6633A">
        <w:rPr>
          <w:rFonts w:ascii="Georgia" w:hAnsi="Georgia"/>
          <w:sz w:val="24"/>
        </w:rPr>
        <w:lastRenderedPageBreak/>
        <w:t xml:space="preserve">caricaturas, con </w:t>
      </w:r>
      <w:r w:rsidR="001B5405">
        <w:rPr>
          <w:rFonts w:ascii="Georgia" w:hAnsi="Georgia"/>
          <w:sz w:val="24"/>
        </w:rPr>
        <w:t xml:space="preserve">versiones espurias de algunas de sus obras </w:t>
      </w:r>
      <w:r w:rsidR="00B6633A">
        <w:rPr>
          <w:rFonts w:ascii="Georgia" w:hAnsi="Georgia"/>
          <w:sz w:val="24"/>
        </w:rPr>
        <w:t>e incluso</w:t>
      </w:r>
      <w:r w:rsidR="001B5405">
        <w:rPr>
          <w:rFonts w:ascii="Georgia" w:hAnsi="Georgia"/>
          <w:sz w:val="24"/>
        </w:rPr>
        <w:t xml:space="preserve"> </w:t>
      </w:r>
      <w:r w:rsidR="00B6633A">
        <w:rPr>
          <w:rFonts w:ascii="Georgia" w:hAnsi="Georgia"/>
          <w:sz w:val="24"/>
        </w:rPr>
        <w:t xml:space="preserve">con </w:t>
      </w:r>
      <w:r w:rsidR="001B5405">
        <w:rPr>
          <w:rFonts w:ascii="Georgia" w:hAnsi="Georgia"/>
          <w:sz w:val="24"/>
        </w:rPr>
        <w:t>una biografía difamatoria</w:t>
      </w:r>
      <w:r w:rsidR="006C0494">
        <w:rPr>
          <w:rFonts w:ascii="Georgia" w:hAnsi="Georgia"/>
          <w:sz w:val="24"/>
        </w:rPr>
        <w:t xml:space="preserve">. </w:t>
      </w:r>
      <w:r w:rsidR="003E5002" w:rsidRPr="003E5002">
        <w:rPr>
          <w:rFonts w:ascii="Georgia" w:hAnsi="Georgia"/>
          <w:sz w:val="24"/>
        </w:rPr>
        <w:t xml:space="preserve">En julio de 1867, escribió a su amigo D. Paladio </w:t>
      </w:r>
      <w:proofErr w:type="spellStart"/>
      <w:r w:rsidR="003E5002" w:rsidRPr="003E5002">
        <w:rPr>
          <w:rFonts w:ascii="Georgia" w:hAnsi="Georgia"/>
          <w:sz w:val="24"/>
        </w:rPr>
        <w:t>Currius</w:t>
      </w:r>
      <w:proofErr w:type="spellEnd"/>
      <w:r w:rsidR="003E5002">
        <w:rPr>
          <w:rFonts w:ascii="Georgia" w:hAnsi="Georgia"/>
          <w:sz w:val="24"/>
        </w:rPr>
        <w:t>: “</w:t>
      </w:r>
      <w:r w:rsidR="003E5002" w:rsidRPr="003E5002">
        <w:rPr>
          <w:rFonts w:ascii="Georgia" w:hAnsi="Georgia"/>
          <w:sz w:val="24"/>
        </w:rPr>
        <w:t>Yo francamente le digo que ya estoy harto con ocho años de persecuciones por ese dichoso Escorial</w:t>
      </w:r>
      <w:r w:rsidR="003E5002">
        <w:rPr>
          <w:rFonts w:ascii="Georgia" w:hAnsi="Georgia"/>
          <w:sz w:val="24"/>
        </w:rPr>
        <w:t>”</w:t>
      </w:r>
      <w:r w:rsidR="003E5002" w:rsidRPr="003E5002">
        <w:rPr>
          <w:rFonts w:ascii="Georgia" w:hAnsi="Georgia"/>
          <w:sz w:val="24"/>
        </w:rPr>
        <w:t xml:space="preserve"> (E</w:t>
      </w:r>
      <w:r w:rsidR="003E5002">
        <w:rPr>
          <w:rFonts w:ascii="Georgia" w:hAnsi="Georgia"/>
          <w:sz w:val="24"/>
        </w:rPr>
        <w:t>C</w:t>
      </w:r>
      <w:r w:rsidR="003E5002" w:rsidRPr="003E5002">
        <w:rPr>
          <w:rFonts w:ascii="Georgia" w:hAnsi="Georgia"/>
          <w:sz w:val="24"/>
        </w:rPr>
        <w:t>, II, 1183).</w:t>
      </w:r>
    </w:p>
    <w:p w:rsidR="000D3357" w:rsidRDefault="006C0494" w:rsidP="00662794">
      <w:pPr>
        <w:ind w:firstLine="708"/>
        <w:jc w:val="both"/>
        <w:rPr>
          <w:rFonts w:ascii="Georgia" w:hAnsi="Georgia"/>
          <w:sz w:val="24"/>
        </w:rPr>
      </w:pPr>
      <w:r>
        <w:rPr>
          <w:rFonts w:ascii="Georgia" w:hAnsi="Georgia"/>
          <w:sz w:val="24"/>
        </w:rPr>
        <w:t xml:space="preserve">Por otro lado, </w:t>
      </w:r>
      <w:r w:rsidRPr="00B6633A">
        <w:rPr>
          <w:rFonts w:ascii="Georgia" w:hAnsi="Georgia"/>
          <w:b/>
          <w:sz w:val="24"/>
        </w:rPr>
        <w:t>se alegraba del beneficio espiritual que todo ello le causaba</w:t>
      </w:r>
      <w:r w:rsidR="00B17DDF">
        <w:rPr>
          <w:rFonts w:ascii="Georgia" w:hAnsi="Georgia"/>
          <w:sz w:val="24"/>
        </w:rPr>
        <w:t xml:space="preserve">. </w:t>
      </w:r>
      <w:r w:rsidR="006C25BC">
        <w:rPr>
          <w:rFonts w:ascii="Georgia" w:hAnsi="Georgia"/>
          <w:sz w:val="24"/>
        </w:rPr>
        <w:t>Por ejemplo, en 1865, un año especialmente difícil debido al reconocimiento del Reino de Italia por parte de Isabel II, los medios de comunicación se ensañaron</w:t>
      </w:r>
      <w:r w:rsidR="006C4757">
        <w:rPr>
          <w:rFonts w:ascii="Georgia" w:hAnsi="Georgia"/>
          <w:sz w:val="24"/>
        </w:rPr>
        <w:t xml:space="preserve"> con especial fiereza contra el</w:t>
      </w:r>
      <w:r w:rsidR="001B5405">
        <w:rPr>
          <w:rFonts w:ascii="Georgia" w:hAnsi="Georgia"/>
          <w:sz w:val="24"/>
        </w:rPr>
        <w:t xml:space="preserve"> Confesor</w:t>
      </w:r>
      <w:r w:rsidR="00B6633A">
        <w:rPr>
          <w:rFonts w:ascii="Georgia" w:hAnsi="Georgia"/>
          <w:sz w:val="24"/>
        </w:rPr>
        <w:t>;</w:t>
      </w:r>
      <w:r w:rsidR="006C4757">
        <w:rPr>
          <w:rFonts w:ascii="Georgia" w:hAnsi="Georgia"/>
          <w:sz w:val="24"/>
        </w:rPr>
        <w:t xml:space="preserve"> los católicos porque</w:t>
      </w:r>
      <w:r w:rsidR="001B5405">
        <w:rPr>
          <w:rFonts w:ascii="Georgia" w:hAnsi="Georgia"/>
          <w:sz w:val="24"/>
        </w:rPr>
        <w:t xml:space="preserve"> le acusaban de no haber manifestado públicamente su rechazo al reconocimiento y de no adherirse a las declaraciones de los obispos</w:t>
      </w:r>
      <w:r w:rsidR="006C4757">
        <w:rPr>
          <w:rFonts w:ascii="Georgia" w:hAnsi="Georgia"/>
          <w:sz w:val="24"/>
        </w:rPr>
        <w:t>, y los demás porque querían aprovechar esta circunstancia para alejarlo de la corte</w:t>
      </w:r>
      <w:r w:rsidR="006C25BC">
        <w:rPr>
          <w:rFonts w:ascii="Georgia" w:hAnsi="Georgia"/>
          <w:sz w:val="24"/>
        </w:rPr>
        <w:t xml:space="preserve">. </w:t>
      </w:r>
      <w:r w:rsidR="001B5405">
        <w:rPr>
          <w:rFonts w:ascii="Georgia" w:hAnsi="Georgia"/>
          <w:sz w:val="24"/>
        </w:rPr>
        <w:t xml:space="preserve">El mismo </w:t>
      </w:r>
      <w:proofErr w:type="spellStart"/>
      <w:r w:rsidR="001B5405">
        <w:rPr>
          <w:rFonts w:ascii="Georgia" w:hAnsi="Georgia"/>
          <w:sz w:val="24"/>
        </w:rPr>
        <w:t>Claret</w:t>
      </w:r>
      <w:proofErr w:type="spellEnd"/>
      <w:r w:rsidR="006C4757">
        <w:rPr>
          <w:rFonts w:ascii="Georgia" w:hAnsi="Georgia"/>
          <w:sz w:val="24"/>
        </w:rPr>
        <w:t>, en un encuentro privado,</w:t>
      </w:r>
      <w:r w:rsidR="001B5405">
        <w:rPr>
          <w:rFonts w:ascii="Georgia" w:hAnsi="Georgia"/>
          <w:sz w:val="24"/>
        </w:rPr>
        <w:t xml:space="preserve"> aclaró a la Reina el sentido de su </w:t>
      </w:r>
      <w:r w:rsidR="000102B8">
        <w:rPr>
          <w:rFonts w:ascii="Georgia" w:hAnsi="Georgia"/>
          <w:sz w:val="24"/>
        </w:rPr>
        <w:t>silencio</w:t>
      </w:r>
      <w:r w:rsidR="001B5405">
        <w:rPr>
          <w:rFonts w:ascii="Georgia" w:hAnsi="Georgia"/>
          <w:sz w:val="24"/>
        </w:rPr>
        <w:t>, tal como él lo explica: “S. M. me preguntó qué me parecía de las Exposiciones de los Obispos. Yo le contesté que me parecía muy bien; le dije que lo mismo haría yo, si me hallara en su lugar. Ellos han de escribir porque se hallan ausentes, y yo no escribo ni hablo por escrito porque ya me hallo presente</w:t>
      </w:r>
      <w:r w:rsidR="006C25BC">
        <w:rPr>
          <w:rFonts w:ascii="Georgia" w:hAnsi="Georgia"/>
          <w:sz w:val="24"/>
        </w:rPr>
        <w:t xml:space="preserve"> </w:t>
      </w:r>
      <w:r w:rsidR="001B5405">
        <w:rPr>
          <w:rFonts w:ascii="Georgia" w:hAnsi="Georgia"/>
          <w:sz w:val="24"/>
        </w:rPr>
        <w:t xml:space="preserve">a V. M. y le hablo cara a cara. Ellos escriben en nombre sus ovejas; mas yo no he menester, porque no tengo más que una oveja, que el lobo me va a devorar, aludiendo a S. M., que bien lo entendió, y dijo: </w:t>
      </w:r>
      <w:r w:rsidR="001B5405" w:rsidRPr="00B6633A">
        <w:rPr>
          <w:rFonts w:ascii="Georgia" w:hAnsi="Georgia"/>
          <w:i/>
          <w:sz w:val="24"/>
        </w:rPr>
        <w:t>Dios nos libre</w:t>
      </w:r>
      <w:r w:rsidR="001B5405">
        <w:rPr>
          <w:rFonts w:ascii="Georgia" w:hAnsi="Georgia"/>
          <w:sz w:val="24"/>
        </w:rPr>
        <w:t>” (</w:t>
      </w:r>
      <w:proofErr w:type="spellStart"/>
      <w:r w:rsidR="001B5405">
        <w:rPr>
          <w:rFonts w:ascii="Georgia" w:hAnsi="Georgia"/>
          <w:sz w:val="24"/>
        </w:rPr>
        <w:t>Aut</w:t>
      </w:r>
      <w:proofErr w:type="spellEnd"/>
      <w:r w:rsidR="001B5405">
        <w:rPr>
          <w:rFonts w:ascii="Georgia" w:hAnsi="Georgia"/>
          <w:sz w:val="24"/>
        </w:rPr>
        <w:t xml:space="preserve"> 832).</w:t>
      </w:r>
      <w:r w:rsidR="006C25BC">
        <w:rPr>
          <w:rFonts w:ascii="Georgia" w:hAnsi="Georgia"/>
          <w:sz w:val="24"/>
        </w:rPr>
        <w:t xml:space="preserve"> </w:t>
      </w:r>
      <w:r w:rsidR="006C4757">
        <w:rPr>
          <w:rFonts w:ascii="Georgia" w:hAnsi="Georgia"/>
          <w:sz w:val="24"/>
        </w:rPr>
        <w:t>Pocos meses más tarde, estando ya en Cataluña, tuvo un encuentro con e</w:t>
      </w:r>
      <w:r w:rsidR="00B17DDF">
        <w:rPr>
          <w:rFonts w:ascii="Georgia" w:hAnsi="Georgia"/>
          <w:sz w:val="24"/>
        </w:rPr>
        <w:t xml:space="preserve">l P. </w:t>
      </w:r>
      <w:proofErr w:type="spellStart"/>
      <w:r w:rsidR="00B17DDF">
        <w:rPr>
          <w:rFonts w:ascii="Georgia" w:hAnsi="Georgia"/>
          <w:sz w:val="24"/>
        </w:rPr>
        <w:t>Clotet</w:t>
      </w:r>
      <w:proofErr w:type="spellEnd"/>
      <w:r w:rsidR="006C4757">
        <w:rPr>
          <w:rFonts w:ascii="Georgia" w:hAnsi="Georgia"/>
          <w:sz w:val="24"/>
        </w:rPr>
        <w:t>, cuyo testimonio resulta iluminador:</w:t>
      </w:r>
      <w:r w:rsidR="00B17DDF">
        <w:rPr>
          <w:rFonts w:ascii="Georgia" w:hAnsi="Georgia"/>
          <w:sz w:val="24"/>
        </w:rPr>
        <w:t xml:space="preserve"> “A fines de 1865 acompañándole yo desde Barcelona a Gracia, y </w:t>
      </w:r>
      <w:r w:rsidR="00B17DDF">
        <w:rPr>
          <w:rFonts w:ascii="Georgia" w:hAnsi="Georgia"/>
          <w:sz w:val="24"/>
        </w:rPr>
        <w:lastRenderedPageBreak/>
        <w:t xml:space="preserve">suplicándole que uno de nosotros saliese a su defensa, me contestó con toda energía: </w:t>
      </w:r>
      <w:r w:rsidR="00B17DDF" w:rsidRPr="00F228DC">
        <w:rPr>
          <w:rFonts w:ascii="Georgia" w:hAnsi="Georgia"/>
          <w:i/>
          <w:sz w:val="24"/>
        </w:rPr>
        <w:t>No me hablen ustedes de esto, yo sé lo que me conviene y lo que Dios exige de mí</w:t>
      </w:r>
      <w:r w:rsidR="00B17DDF">
        <w:rPr>
          <w:rFonts w:ascii="Georgia" w:hAnsi="Georgia"/>
          <w:sz w:val="24"/>
        </w:rPr>
        <w:t xml:space="preserve">. Otras veces le había oído decir: </w:t>
      </w:r>
      <w:r w:rsidR="00605108" w:rsidRPr="00AB02C7">
        <w:rPr>
          <w:rFonts w:ascii="Georgia" w:hAnsi="Georgia"/>
          <w:b/>
          <w:i/>
          <w:sz w:val="24"/>
        </w:rPr>
        <w:t>S</w:t>
      </w:r>
      <w:r w:rsidR="00B17DDF" w:rsidRPr="00AB02C7">
        <w:rPr>
          <w:rFonts w:ascii="Georgia" w:hAnsi="Georgia"/>
          <w:b/>
          <w:i/>
          <w:sz w:val="24"/>
        </w:rPr>
        <w:t>i los enemigos supiesen el bien que me hacen con sus calumnias, de seguro no lo hacían</w:t>
      </w:r>
      <w:r w:rsidR="00B17DDF">
        <w:rPr>
          <w:rFonts w:ascii="Georgia" w:hAnsi="Georgia"/>
          <w:sz w:val="24"/>
        </w:rPr>
        <w:t>” (</w:t>
      </w:r>
      <w:r w:rsidR="00B17DDF" w:rsidRPr="00173A61">
        <w:rPr>
          <w:rFonts w:ascii="Georgia" w:hAnsi="Georgia"/>
          <w:i/>
          <w:sz w:val="24"/>
        </w:rPr>
        <w:t>Proceso Informativo de Vic</w:t>
      </w:r>
      <w:r w:rsidR="00B17DDF">
        <w:rPr>
          <w:rFonts w:ascii="Georgia" w:hAnsi="Georgia"/>
          <w:sz w:val="24"/>
        </w:rPr>
        <w:t>, sesión 55</w:t>
      </w:r>
      <w:r w:rsidR="00F228DC">
        <w:rPr>
          <w:rFonts w:ascii="Georgia" w:hAnsi="Georgia"/>
          <w:sz w:val="24"/>
        </w:rPr>
        <w:t>).</w:t>
      </w:r>
      <w:r>
        <w:rPr>
          <w:rFonts w:ascii="Georgia" w:hAnsi="Georgia"/>
          <w:sz w:val="24"/>
        </w:rPr>
        <w:t xml:space="preserve"> </w:t>
      </w:r>
    </w:p>
    <w:p w:rsidR="00B17DDF" w:rsidRDefault="00173A61" w:rsidP="00662794">
      <w:pPr>
        <w:ind w:firstLine="708"/>
        <w:jc w:val="both"/>
        <w:rPr>
          <w:rFonts w:ascii="Georgia" w:hAnsi="Georgia"/>
          <w:sz w:val="24"/>
        </w:rPr>
      </w:pPr>
      <w:r>
        <w:rPr>
          <w:rFonts w:ascii="Georgia" w:hAnsi="Georgia"/>
          <w:sz w:val="24"/>
        </w:rPr>
        <w:t xml:space="preserve">Volviendo un poco atrás, recordemos las persecuciones sufridas en Cuba y en particular el atentado de Holguín. Un año antes, </w:t>
      </w:r>
      <w:proofErr w:type="spellStart"/>
      <w:r>
        <w:rPr>
          <w:rFonts w:ascii="Georgia" w:hAnsi="Georgia"/>
          <w:sz w:val="24"/>
        </w:rPr>
        <w:t>Claret</w:t>
      </w:r>
      <w:proofErr w:type="spellEnd"/>
      <w:r>
        <w:rPr>
          <w:rFonts w:ascii="Georgia" w:hAnsi="Georgia"/>
          <w:sz w:val="24"/>
        </w:rPr>
        <w:t xml:space="preserve"> había intervenido en la liberación de la cárcel a favor de su futuro agresor, el canario Antonio </w:t>
      </w:r>
      <w:r w:rsidR="00F56717">
        <w:rPr>
          <w:rFonts w:ascii="Georgia" w:hAnsi="Georgia"/>
          <w:sz w:val="24"/>
        </w:rPr>
        <w:t>Pérez</w:t>
      </w:r>
      <w:r>
        <w:rPr>
          <w:rFonts w:ascii="Georgia" w:hAnsi="Georgia"/>
          <w:sz w:val="24"/>
        </w:rPr>
        <w:t>. A</w:t>
      </w:r>
      <w:r w:rsidR="00F56717">
        <w:rPr>
          <w:rFonts w:ascii="Georgia" w:hAnsi="Georgia"/>
          <w:sz w:val="24"/>
        </w:rPr>
        <w:t xml:space="preserve"> las pocas semanas del atentado, </w:t>
      </w:r>
      <w:proofErr w:type="spellStart"/>
      <w:r w:rsidR="00F56717">
        <w:rPr>
          <w:rFonts w:ascii="Georgia" w:hAnsi="Georgia"/>
          <w:sz w:val="24"/>
        </w:rPr>
        <w:t>Claret</w:t>
      </w:r>
      <w:proofErr w:type="spellEnd"/>
      <w:r w:rsidR="00F56717">
        <w:rPr>
          <w:rFonts w:ascii="Georgia" w:hAnsi="Georgia"/>
          <w:sz w:val="24"/>
        </w:rPr>
        <w:t xml:space="preserve"> suplicó al juez el indulto de la pena de muerte del reo e incluso estaba dispuesto a pagar su viaje de vuelta a Tenerife para librarle de la amenaza de linchamiento por parte de la gente. No consiguió el indulto solicitado, pero sí el cambio de la pena capital por diez años de prisión fuera de la Isla, en Ceuta. </w:t>
      </w:r>
      <w:proofErr w:type="spellStart"/>
      <w:r w:rsidR="00F56717">
        <w:rPr>
          <w:rFonts w:ascii="Georgia" w:hAnsi="Georgia"/>
          <w:sz w:val="24"/>
        </w:rPr>
        <w:t>Claret</w:t>
      </w:r>
      <w:proofErr w:type="spellEnd"/>
      <w:r w:rsidR="00F56717">
        <w:rPr>
          <w:rFonts w:ascii="Georgia" w:hAnsi="Georgia"/>
          <w:sz w:val="24"/>
        </w:rPr>
        <w:t xml:space="preserve"> no solo </w:t>
      </w:r>
      <w:r w:rsidR="00F56717" w:rsidRPr="00AB02C7">
        <w:rPr>
          <w:rFonts w:ascii="Georgia" w:hAnsi="Georgia"/>
          <w:b/>
          <w:sz w:val="24"/>
        </w:rPr>
        <w:t>experimentó la alegría de haber derramado su sangre</w:t>
      </w:r>
      <w:r w:rsidR="00F56717">
        <w:rPr>
          <w:rFonts w:ascii="Georgia" w:hAnsi="Georgia"/>
          <w:sz w:val="24"/>
        </w:rPr>
        <w:t xml:space="preserve"> por el anuncio del Evangelio (cf. </w:t>
      </w:r>
      <w:proofErr w:type="spellStart"/>
      <w:r w:rsidR="00F56717">
        <w:rPr>
          <w:rFonts w:ascii="Georgia" w:hAnsi="Georgia"/>
          <w:sz w:val="24"/>
        </w:rPr>
        <w:t>Aut</w:t>
      </w:r>
      <w:proofErr w:type="spellEnd"/>
      <w:r w:rsidR="00F56717">
        <w:rPr>
          <w:rFonts w:ascii="Georgia" w:hAnsi="Georgia"/>
          <w:sz w:val="24"/>
        </w:rPr>
        <w:t xml:space="preserve"> 577), sino que, como su Señor, </w:t>
      </w:r>
      <w:r w:rsidR="00F56717" w:rsidRPr="00AB02C7">
        <w:rPr>
          <w:rFonts w:ascii="Georgia" w:hAnsi="Georgia"/>
          <w:b/>
          <w:sz w:val="24"/>
        </w:rPr>
        <w:t>perdonó a su frustrado asesino</w:t>
      </w:r>
      <w:r w:rsidR="00F56717">
        <w:rPr>
          <w:rFonts w:ascii="Georgia" w:hAnsi="Georgia"/>
          <w:sz w:val="24"/>
        </w:rPr>
        <w:t xml:space="preserve"> (cf. 583-584). </w:t>
      </w:r>
    </w:p>
    <w:p w:rsidR="00F56717" w:rsidRDefault="001A2C35" w:rsidP="00662794">
      <w:pPr>
        <w:ind w:firstLine="708"/>
        <w:jc w:val="both"/>
        <w:rPr>
          <w:rFonts w:ascii="Georgia" w:hAnsi="Georgia"/>
          <w:sz w:val="24"/>
        </w:rPr>
      </w:pPr>
      <w:r>
        <w:rPr>
          <w:rFonts w:ascii="Georgia" w:hAnsi="Georgia"/>
          <w:sz w:val="24"/>
        </w:rPr>
        <w:t>Al final de 1864, en sus cuentas de consciencia, escribió: “Este año he sido muy calumniado y perseguido por toda clase de personas, por los periódicos, por folletos, libros remedados, por fotografía</w:t>
      </w:r>
      <w:r w:rsidR="00AB02C7">
        <w:rPr>
          <w:rFonts w:ascii="Georgia" w:hAnsi="Georgia"/>
          <w:sz w:val="24"/>
        </w:rPr>
        <w:t>s</w:t>
      </w:r>
      <w:r>
        <w:rPr>
          <w:rFonts w:ascii="Georgia" w:hAnsi="Georgia"/>
          <w:sz w:val="24"/>
        </w:rPr>
        <w:t xml:space="preserve"> y por muchas otras cosas, y hasta por los mismos demonios. </w:t>
      </w:r>
      <w:r w:rsidRPr="00AB02C7">
        <w:rPr>
          <w:rFonts w:ascii="Georgia" w:hAnsi="Georgia"/>
          <w:b/>
          <w:sz w:val="24"/>
        </w:rPr>
        <w:t>Algún poquito a veces se resentía la naturaleza, pero me tranquilizaba luego y me resignaba y conformaba con la voluntad de Dios</w:t>
      </w:r>
      <w:r>
        <w:rPr>
          <w:rFonts w:ascii="Georgia" w:hAnsi="Georgia"/>
          <w:sz w:val="24"/>
        </w:rPr>
        <w:t xml:space="preserve">. Contemplaba a Jesucristo y veía cuán lejos estaba aún de sufrir lo que Jesucristo sufrió </w:t>
      </w:r>
      <w:r>
        <w:rPr>
          <w:rFonts w:ascii="Georgia" w:hAnsi="Georgia"/>
          <w:sz w:val="24"/>
        </w:rPr>
        <w:lastRenderedPageBreak/>
        <w:t xml:space="preserve">por mí y así me </w:t>
      </w:r>
      <w:r w:rsidR="00AB02C7">
        <w:rPr>
          <w:rFonts w:ascii="Georgia" w:hAnsi="Georgia"/>
          <w:sz w:val="24"/>
        </w:rPr>
        <w:t>tranquilizaba. E</w:t>
      </w:r>
      <w:r>
        <w:rPr>
          <w:rFonts w:ascii="Georgia" w:hAnsi="Georgia"/>
          <w:sz w:val="24"/>
        </w:rPr>
        <w:t xml:space="preserve">n este mismo año he escrito el librito titulado </w:t>
      </w:r>
      <w:r w:rsidRPr="001A2C35">
        <w:rPr>
          <w:rFonts w:ascii="Georgia" w:hAnsi="Georgia"/>
          <w:i/>
          <w:sz w:val="24"/>
        </w:rPr>
        <w:t>El consuelo de un alma calumniada</w:t>
      </w:r>
      <w:r>
        <w:rPr>
          <w:rFonts w:ascii="Georgia" w:hAnsi="Georgia"/>
          <w:sz w:val="24"/>
        </w:rPr>
        <w:t>” (</w:t>
      </w:r>
      <w:proofErr w:type="spellStart"/>
      <w:r>
        <w:rPr>
          <w:rFonts w:ascii="Georgia" w:hAnsi="Georgia"/>
          <w:sz w:val="24"/>
        </w:rPr>
        <w:t>Aut</w:t>
      </w:r>
      <w:proofErr w:type="spellEnd"/>
      <w:r>
        <w:rPr>
          <w:rFonts w:ascii="Georgia" w:hAnsi="Georgia"/>
          <w:sz w:val="24"/>
        </w:rPr>
        <w:t xml:space="preserve"> 798). Como él mismo dice en este librito, encontró el necesario consuelo en el amor del Padre y en el ejemplo de Jesucristo. A partir de este consuelo, </w:t>
      </w:r>
      <w:r w:rsidRPr="00AB02C7">
        <w:rPr>
          <w:rFonts w:ascii="Georgia" w:hAnsi="Georgia"/>
          <w:b/>
          <w:sz w:val="24"/>
        </w:rPr>
        <w:t>ve a sus enemigos como hermanos a los cuales amar</w:t>
      </w:r>
      <w:r>
        <w:rPr>
          <w:rFonts w:ascii="Georgia" w:hAnsi="Georgia"/>
          <w:sz w:val="24"/>
        </w:rPr>
        <w:t xml:space="preserve">: “¡Oh Dios mío!, yo amo con todo mi corazón a todos mis enemigos, les deseo todo bien y felicidad. </w:t>
      </w:r>
      <w:r w:rsidR="00EA656C">
        <w:rPr>
          <w:rFonts w:ascii="Georgia" w:hAnsi="Georgia"/>
          <w:sz w:val="24"/>
        </w:rPr>
        <w:t>¡Oh Padre mí</w:t>
      </w:r>
      <w:r w:rsidR="00605108">
        <w:rPr>
          <w:rFonts w:ascii="Georgia" w:hAnsi="Georgia"/>
          <w:sz w:val="24"/>
        </w:rPr>
        <w:t>o</w:t>
      </w:r>
      <w:r w:rsidR="00EA656C">
        <w:rPr>
          <w:rFonts w:ascii="Georgia" w:hAnsi="Georgia"/>
          <w:sz w:val="24"/>
        </w:rPr>
        <w:t>!, perdonad a todos mis enemigos, concededles la gracia y la gloria del cielo, que es el mayor bien que les puedo desear” (</w:t>
      </w:r>
      <w:r w:rsidR="00EA656C" w:rsidRPr="00EA656C">
        <w:rPr>
          <w:rFonts w:ascii="Georgia" w:hAnsi="Georgia"/>
          <w:i/>
          <w:sz w:val="24"/>
        </w:rPr>
        <w:t>Consuelo de un alma calumniada</w:t>
      </w:r>
      <w:r w:rsidR="00EA656C">
        <w:rPr>
          <w:rFonts w:ascii="Georgia" w:hAnsi="Georgia"/>
          <w:sz w:val="24"/>
        </w:rPr>
        <w:t>, cap. III).</w:t>
      </w:r>
    </w:p>
    <w:p w:rsidR="00EA656C" w:rsidRDefault="00EA656C" w:rsidP="00662794">
      <w:pPr>
        <w:ind w:firstLine="708"/>
        <w:jc w:val="both"/>
        <w:rPr>
          <w:rFonts w:ascii="Georgia" w:hAnsi="Georgia"/>
          <w:sz w:val="24"/>
        </w:rPr>
      </w:pPr>
      <w:r>
        <w:rPr>
          <w:rFonts w:ascii="Georgia" w:hAnsi="Georgia"/>
          <w:sz w:val="24"/>
        </w:rPr>
        <w:t xml:space="preserve">El momento culminante de este amor a los enemigos </w:t>
      </w:r>
      <w:r w:rsidR="007E0604">
        <w:rPr>
          <w:rFonts w:ascii="Georgia" w:hAnsi="Georgia"/>
          <w:sz w:val="24"/>
        </w:rPr>
        <w:t xml:space="preserve">como hermanos </w:t>
      </w:r>
      <w:r>
        <w:rPr>
          <w:rFonts w:ascii="Georgia" w:hAnsi="Georgia"/>
          <w:sz w:val="24"/>
        </w:rPr>
        <w:t>tuvo lugar en Roma, el 12 de octubre de 1869. “</w:t>
      </w:r>
      <w:r w:rsidR="007E0604">
        <w:rPr>
          <w:rFonts w:ascii="Georgia" w:hAnsi="Georgia"/>
          <w:sz w:val="24"/>
        </w:rPr>
        <w:t xml:space="preserve">… </w:t>
      </w:r>
      <w:r>
        <w:rPr>
          <w:rFonts w:ascii="Georgia" w:hAnsi="Georgia"/>
          <w:sz w:val="24"/>
        </w:rPr>
        <w:t>A las 11,30 del día</w:t>
      </w:r>
      <w:r w:rsidRPr="00AB02C7">
        <w:rPr>
          <w:rFonts w:ascii="Georgia" w:hAnsi="Georgia"/>
          <w:sz w:val="24"/>
        </w:rPr>
        <w:t>, el Señor me ha concedido el amor a los enemigos.</w:t>
      </w:r>
      <w:r>
        <w:rPr>
          <w:rFonts w:ascii="Georgia" w:hAnsi="Georgia"/>
          <w:sz w:val="24"/>
        </w:rPr>
        <w:t xml:space="preserve"> Lo he sentido en mi corazón. El Señor lo ha asegurado con un prodigio… me ha concedido esta grande gracia” (</w:t>
      </w:r>
      <w:r w:rsidRPr="00EA656C">
        <w:rPr>
          <w:rFonts w:ascii="Georgia" w:hAnsi="Georgia"/>
          <w:i/>
          <w:sz w:val="24"/>
        </w:rPr>
        <w:t>Autobiografía y escritos complementarios</w:t>
      </w:r>
      <w:r>
        <w:rPr>
          <w:rFonts w:ascii="Georgia" w:hAnsi="Georgia"/>
          <w:sz w:val="24"/>
        </w:rPr>
        <w:t xml:space="preserve">, </w:t>
      </w:r>
      <w:r w:rsidR="00AB02C7">
        <w:rPr>
          <w:rFonts w:ascii="Georgia" w:hAnsi="Georgia"/>
          <w:sz w:val="24"/>
        </w:rPr>
        <w:t xml:space="preserve">[AEC] </w:t>
      </w:r>
      <w:r>
        <w:rPr>
          <w:rFonts w:ascii="Georgia" w:hAnsi="Georgia"/>
          <w:sz w:val="24"/>
        </w:rPr>
        <w:t xml:space="preserve">825-826). </w:t>
      </w:r>
      <w:r w:rsidRPr="00AB02C7">
        <w:rPr>
          <w:rFonts w:ascii="Georgia" w:hAnsi="Georgia"/>
          <w:b/>
          <w:sz w:val="24"/>
        </w:rPr>
        <w:t xml:space="preserve">Ocho años después de la otra </w:t>
      </w:r>
      <w:r w:rsidR="00AB02C7" w:rsidRPr="00AB02C7">
        <w:rPr>
          <w:rFonts w:ascii="Georgia" w:hAnsi="Georgia"/>
          <w:b/>
          <w:i/>
          <w:sz w:val="24"/>
        </w:rPr>
        <w:t>g</w:t>
      </w:r>
      <w:r w:rsidRPr="00AB02C7">
        <w:rPr>
          <w:rFonts w:ascii="Georgia" w:hAnsi="Georgia"/>
          <w:b/>
          <w:i/>
          <w:sz w:val="24"/>
        </w:rPr>
        <w:t xml:space="preserve">rande </w:t>
      </w:r>
      <w:r w:rsidR="00AB02C7" w:rsidRPr="00AB02C7">
        <w:rPr>
          <w:rFonts w:ascii="Georgia" w:hAnsi="Georgia"/>
          <w:b/>
          <w:i/>
          <w:sz w:val="24"/>
        </w:rPr>
        <w:t>g</w:t>
      </w:r>
      <w:r w:rsidRPr="00AB02C7">
        <w:rPr>
          <w:rFonts w:ascii="Georgia" w:hAnsi="Georgia"/>
          <w:b/>
          <w:i/>
          <w:sz w:val="24"/>
        </w:rPr>
        <w:t>racia</w:t>
      </w:r>
      <w:r>
        <w:rPr>
          <w:rFonts w:ascii="Georgia" w:hAnsi="Georgia"/>
          <w:sz w:val="24"/>
        </w:rPr>
        <w:t xml:space="preserve">, la de la conservación </w:t>
      </w:r>
      <w:r w:rsidR="007E0604">
        <w:rPr>
          <w:rFonts w:ascii="Georgia" w:hAnsi="Georgia"/>
          <w:sz w:val="24"/>
        </w:rPr>
        <w:t>de las especies sacramentales</w:t>
      </w:r>
      <w:r>
        <w:rPr>
          <w:rFonts w:ascii="Georgia" w:hAnsi="Georgia"/>
          <w:sz w:val="24"/>
        </w:rPr>
        <w:t xml:space="preserve"> (</w:t>
      </w:r>
      <w:r w:rsidR="007E0604">
        <w:rPr>
          <w:rFonts w:ascii="Georgia" w:hAnsi="Georgia"/>
          <w:sz w:val="24"/>
        </w:rPr>
        <w:t xml:space="preserve">cf. </w:t>
      </w:r>
      <w:proofErr w:type="spellStart"/>
      <w:r w:rsidR="007E0604">
        <w:rPr>
          <w:rFonts w:ascii="Georgia" w:hAnsi="Georgia"/>
          <w:sz w:val="24"/>
        </w:rPr>
        <w:t>Aut</w:t>
      </w:r>
      <w:proofErr w:type="spellEnd"/>
      <w:r w:rsidR="007E0604">
        <w:rPr>
          <w:rFonts w:ascii="Georgia" w:hAnsi="Georgia"/>
          <w:sz w:val="24"/>
        </w:rPr>
        <w:t xml:space="preserve"> 694), </w:t>
      </w:r>
      <w:proofErr w:type="spellStart"/>
      <w:r w:rsidR="007E0604" w:rsidRPr="00AB02C7">
        <w:rPr>
          <w:rFonts w:ascii="Georgia" w:hAnsi="Georgia"/>
          <w:b/>
          <w:sz w:val="24"/>
        </w:rPr>
        <w:t>Claret</w:t>
      </w:r>
      <w:proofErr w:type="spellEnd"/>
      <w:r w:rsidR="007E0604" w:rsidRPr="00AB02C7">
        <w:rPr>
          <w:rFonts w:ascii="Georgia" w:hAnsi="Georgia"/>
          <w:b/>
          <w:sz w:val="24"/>
        </w:rPr>
        <w:t xml:space="preserve"> experiment</w:t>
      </w:r>
      <w:r w:rsidR="00605108" w:rsidRPr="00AB02C7">
        <w:rPr>
          <w:rFonts w:ascii="Georgia" w:hAnsi="Georgia"/>
          <w:b/>
          <w:sz w:val="24"/>
        </w:rPr>
        <w:t>ó</w:t>
      </w:r>
      <w:r w:rsidR="007E0604" w:rsidRPr="00AB02C7">
        <w:rPr>
          <w:rFonts w:ascii="Georgia" w:hAnsi="Georgia"/>
          <w:b/>
          <w:sz w:val="24"/>
        </w:rPr>
        <w:t xml:space="preserve"> el amor a los enemigos como el culmen de su configuración con Cristo</w:t>
      </w:r>
      <w:r w:rsidR="007E0604">
        <w:rPr>
          <w:rFonts w:ascii="Georgia" w:hAnsi="Georgia"/>
          <w:sz w:val="24"/>
        </w:rPr>
        <w:t>. Es significativo que concluya el relato con unas palabras de san Pablo: “Yo vivo ahora o más bien no soy yo quien vive, sino que Cristo vive en mí” (Gal 2,20). Y a continuación, añade: “Jesús miraba a los judíos como una madre que mira a sus hijos enfermos… que no saben lo que hace</w:t>
      </w:r>
      <w:r w:rsidR="00605108">
        <w:rPr>
          <w:rFonts w:ascii="Georgia" w:hAnsi="Georgia"/>
          <w:sz w:val="24"/>
        </w:rPr>
        <w:t>n</w:t>
      </w:r>
      <w:r w:rsidR="007E0604">
        <w:rPr>
          <w:rFonts w:ascii="Georgia" w:hAnsi="Georgia"/>
          <w:sz w:val="24"/>
        </w:rPr>
        <w:t xml:space="preserve"> ni lo que dicen. Son más dignos de lástima y compasión, que de indignación” (AEC, 826).</w:t>
      </w:r>
      <w:r w:rsidR="008173AE">
        <w:rPr>
          <w:rFonts w:ascii="Georgia" w:hAnsi="Georgia"/>
          <w:sz w:val="24"/>
        </w:rPr>
        <w:t xml:space="preserve"> Un año antes de morir, </w:t>
      </w:r>
      <w:proofErr w:type="spellStart"/>
      <w:r w:rsidR="008173AE">
        <w:rPr>
          <w:rFonts w:ascii="Georgia" w:hAnsi="Georgia"/>
          <w:sz w:val="24"/>
        </w:rPr>
        <w:t>Claret</w:t>
      </w:r>
      <w:proofErr w:type="spellEnd"/>
      <w:r w:rsidR="008173AE">
        <w:rPr>
          <w:rFonts w:ascii="Georgia" w:hAnsi="Georgia"/>
          <w:sz w:val="24"/>
        </w:rPr>
        <w:t xml:space="preserve"> </w:t>
      </w:r>
      <w:r w:rsidR="008173AE">
        <w:rPr>
          <w:rFonts w:ascii="Georgia" w:hAnsi="Georgia"/>
          <w:sz w:val="24"/>
        </w:rPr>
        <w:lastRenderedPageBreak/>
        <w:t>se sint</w:t>
      </w:r>
      <w:r w:rsidR="00605108">
        <w:rPr>
          <w:rFonts w:ascii="Georgia" w:hAnsi="Georgia"/>
          <w:sz w:val="24"/>
        </w:rPr>
        <w:t>ió</w:t>
      </w:r>
      <w:r w:rsidR="008173AE">
        <w:rPr>
          <w:rFonts w:ascii="Georgia" w:hAnsi="Georgia"/>
          <w:sz w:val="24"/>
        </w:rPr>
        <w:t xml:space="preserve"> profundamente identificado con su Maestro en la Cruz, que le enseña</w:t>
      </w:r>
      <w:r w:rsidR="00605108">
        <w:rPr>
          <w:rFonts w:ascii="Georgia" w:hAnsi="Georgia"/>
          <w:sz w:val="24"/>
        </w:rPr>
        <w:t>ba</w:t>
      </w:r>
      <w:r w:rsidR="008173AE">
        <w:rPr>
          <w:rFonts w:ascii="Georgia" w:hAnsi="Georgia"/>
          <w:sz w:val="24"/>
        </w:rPr>
        <w:t xml:space="preserve"> a mirar a todos como hermanos, incluidos los enemigos.</w:t>
      </w:r>
    </w:p>
    <w:p w:rsidR="00AB02C7" w:rsidRDefault="00AB02C7" w:rsidP="00662794">
      <w:pPr>
        <w:ind w:firstLine="708"/>
        <w:jc w:val="both"/>
        <w:rPr>
          <w:rFonts w:ascii="Georgia" w:hAnsi="Georgia"/>
          <w:sz w:val="24"/>
        </w:rPr>
      </w:pPr>
    </w:p>
    <w:p w:rsidR="009A1E01" w:rsidRPr="009F5786" w:rsidRDefault="009A1E01" w:rsidP="009A1E01">
      <w:pPr>
        <w:jc w:val="both"/>
        <w:rPr>
          <w:rFonts w:ascii="Georgia" w:hAnsi="Georgia"/>
          <w:b/>
          <w:i/>
          <w:sz w:val="24"/>
        </w:rPr>
      </w:pPr>
      <w:r w:rsidRPr="009F5786">
        <w:rPr>
          <w:rFonts w:ascii="Georgia" w:hAnsi="Georgia"/>
          <w:b/>
          <w:i/>
          <w:sz w:val="24"/>
        </w:rPr>
        <w:t xml:space="preserve">2.5. </w:t>
      </w:r>
      <w:r w:rsidR="009F5786" w:rsidRPr="009F5786">
        <w:rPr>
          <w:rFonts w:ascii="Georgia" w:hAnsi="Georgia"/>
          <w:b/>
          <w:i/>
          <w:sz w:val="24"/>
        </w:rPr>
        <w:t>Llamados a vivir como hermanos en una familia misionera</w:t>
      </w:r>
    </w:p>
    <w:p w:rsidR="00E92285" w:rsidRDefault="00E92285" w:rsidP="00662794">
      <w:pPr>
        <w:ind w:firstLine="708"/>
        <w:jc w:val="both"/>
        <w:rPr>
          <w:rFonts w:ascii="Georgia" w:hAnsi="Georgia"/>
          <w:sz w:val="24"/>
        </w:rPr>
      </w:pPr>
      <w:r>
        <w:rPr>
          <w:rFonts w:ascii="Georgia" w:hAnsi="Georgia"/>
          <w:sz w:val="24"/>
        </w:rPr>
        <w:t xml:space="preserve">Hay una palabra que expresa todo </w:t>
      </w:r>
      <w:r w:rsidRPr="00E63A38">
        <w:rPr>
          <w:rFonts w:ascii="Georgia" w:hAnsi="Georgia"/>
          <w:b/>
          <w:sz w:val="24"/>
        </w:rPr>
        <w:t>el contenido del misterio y de la vivencia cristiana: comunión</w:t>
      </w:r>
      <w:r>
        <w:rPr>
          <w:rFonts w:ascii="Georgia" w:hAnsi="Georgia"/>
          <w:sz w:val="24"/>
        </w:rPr>
        <w:t xml:space="preserve"> (cf. 1Jn 1,1-3). Comunión con el Padre y el Hijo y entre nosotros, hasta que lleguemos a ser “uno” con ellos y entre nosotros (cf. </w:t>
      </w:r>
      <w:proofErr w:type="spellStart"/>
      <w:r>
        <w:rPr>
          <w:rFonts w:ascii="Georgia" w:hAnsi="Georgia"/>
          <w:sz w:val="24"/>
        </w:rPr>
        <w:t>Jn</w:t>
      </w:r>
      <w:proofErr w:type="spellEnd"/>
      <w:r>
        <w:rPr>
          <w:rFonts w:ascii="Georgia" w:hAnsi="Georgia"/>
          <w:sz w:val="24"/>
        </w:rPr>
        <w:t xml:space="preserve"> 17,11.20-23; Gal 3,26-28). Dios es amor (cf. 1Jn 4,8.16) y ha derramado ese amor en nosotros (</w:t>
      </w:r>
      <w:r w:rsidR="00E63A38">
        <w:rPr>
          <w:rFonts w:ascii="Georgia" w:hAnsi="Georgia"/>
          <w:sz w:val="24"/>
        </w:rPr>
        <w:t xml:space="preserve">cf. </w:t>
      </w:r>
      <w:proofErr w:type="spellStart"/>
      <w:r>
        <w:rPr>
          <w:rFonts w:ascii="Georgia" w:hAnsi="Georgia"/>
          <w:sz w:val="24"/>
        </w:rPr>
        <w:t>Rom</w:t>
      </w:r>
      <w:proofErr w:type="spellEnd"/>
      <w:r>
        <w:rPr>
          <w:rFonts w:ascii="Georgia" w:hAnsi="Georgia"/>
          <w:sz w:val="24"/>
        </w:rPr>
        <w:t xml:space="preserve"> 5,5), hemos sido pues hecho</w:t>
      </w:r>
      <w:r w:rsidR="00AB02C7">
        <w:rPr>
          <w:rFonts w:ascii="Georgia" w:hAnsi="Georgia"/>
          <w:sz w:val="24"/>
        </w:rPr>
        <w:t>s</w:t>
      </w:r>
      <w:r>
        <w:rPr>
          <w:rFonts w:ascii="Georgia" w:hAnsi="Georgia"/>
          <w:sz w:val="24"/>
        </w:rPr>
        <w:t xml:space="preserve"> partícipes de la naturaleza divina (</w:t>
      </w:r>
      <w:r w:rsidR="00E63A38">
        <w:rPr>
          <w:rFonts w:ascii="Georgia" w:hAnsi="Georgia"/>
          <w:sz w:val="24"/>
        </w:rPr>
        <w:t xml:space="preserve">cf. </w:t>
      </w:r>
      <w:r>
        <w:rPr>
          <w:rFonts w:ascii="Georgia" w:hAnsi="Georgia"/>
          <w:sz w:val="24"/>
        </w:rPr>
        <w:t>2Ped 1,4). De ahí que sea inseparable el amor a Dios del amor a los hermanos (</w:t>
      </w:r>
      <w:r w:rsidR="00E63A38">
        <w:rPr>
          <w:rFonts w:ascii="Georgia" w:hAnsi="Georgia"/>
          <w:sz w:val="24"/>
        </w:rPr>
        <w:t xml:space="preserve">cf. </w:t>
      </w:r>
      <w:r>
        <w:rPr>
          <w:rFonts w:ascii="Georgia" w:hAnsi="Georgia"/>
          <w:sz w:val="24"/>
        </w:rPr>
        <w:t>Mt 22,34-40; 1Jn 4,20-21). Y por eso</w:t>
      </w:r>
      <w:r w:rsidR="00AB02C7">
        <w:rPr>
          <w:rFonts w:ascii="Georgia" w:hAnsi="Georgia"/>
          <w:sz w:val="24"/>
        </w:rPr>
        <w:t>,</w:t>
      </w:r>
      <w:r>
        <w:rPr>
          <w:rFonts w:ascii="Georgia" w:hAnsi="Georgia"/>
          <w:sz w:val="24"/>
        </w:rPr>
        <w:t xml:space="preserve"> el amor es la mayor entre la fe, la esperanza y la caridad (</w:t>
      </w:r>
      <w:r w:rsidR="00E63A38">
        <w:rPr>
          <w:rFonts w:ascii="Georgia" w:hAnsi="Georgia"/>
          <w:sz w:val="24"/>
        </w:rPr>
        <w:t xml:space="preserve">cf. </w:t>
      </w:r>
      <w:r>
        <w:rPr>
          <w:rFonts w:ascii="Georgia" w:hAnsi="Georgia"/>
          <w:sz w:val="24"/>
        </w:rPr>
        <w:t>1Cor 13)</w:t>
      </w:r>
      <w:r w:rsidR="00E63A38">
        <w:rPr>
          <w:rFonts w:ascii="Georgia" w:hAnsi="Georgia"/>
          <w:sz w:val="24"/>
        </w:rPr>
        <w:t>,</w:t>
      </w:r>
      <w:r>
        <w:rPr>
          <w:rFonts w:ascii="Georgia" w:hAnsi="Georgia"/>
          <w:sz w:val="24"/>
        </w:rPr>
        <w:t xml:space="preserve"> y es lo que tiene que distinguir a los discípulos de Cristo (</w:t>
      </w:r>
      <w:r w:rsidR="00E63A38">
        <w:rPr>
          <w:rFonts w:ascii="Georgia" w:hAnsi="Georgia"/>
          <w:sz w:val="24"/>
        </w:rPr>
        <w:t xml:space="preserve">cf. </w:t>
      </w:r>
      <w:proofErr w:type="spellStart"/>
      <w:r>
        <w:rPr>
          <w:rFonts w:ascii="Georgia" w:hAnsi="Georgia"/>
          <w:sz w:val="24"/>
        </w:rPr>
        <w:t>Jn</w:t>
      </w:r>
      <w:proofErr w:type="spellEnd"/>
      <w:r>
        <w:rPr>
          <w:rFonts w:ascii="Georgia" w:hAnsi="Georgia"/>
          <w:sz w:val="24"/>
        </w:rPr>
        <w:t xml:space="preserve"> 13,34-35; 15,12-17; 1Jn 3,11.16-18.23). </w:t>
      </w:r>
      <w:r w:rsidRPr="00E63A38">
        <w:rPr>
          <w:rFonts w:ascii="Georgia" w:hAnsi="Georgia"/>
          <w:b/>
          <w:sz w:val="24"/>
        </w:rPr>
        <w:t xml:space="preserve">Por eso, la mayor virtud del misionero, dirá </w:t>
      </w:r>
      <w:proofErr w:type="spellStart"/>
      <w:r w:rsidRPr="00E63A38">
        <w:rPr>
          <w:rFonts w:ascii="Georgia" w:hAnsi="Georgia"/>
          <w:b/>
          <w:sz w:val="24"/>
        </w:rPr>
        <w:t>Claret</w:t>
      </w:r>
      <w:proofErr w:type="spellEnd"/>
      <w:r w:rsidRPr="00E63A38">
        <w:rPr>
          <w:rFonts w:ascii="Georgia" w:hAnsi="Georgia"/>
          <w:b/>
          <w:sz w:val="24"/>
        </w:rPr>
        <w:t>, es el amor</w:t>
      </w:r>
      <w:r>
        <w:rPr>
          <w:rFonts w:ascii="Georgia" w:hAnsi="Georgia"/>
          <w:sz w:val="24"/>
        </w:rPr>
        <w:t xml:space="preserve"> (</w:t>
      </w:r>
      <w:r w:rsidR="00E63A38">
        <w:rPr>
          <w:rFonts w:ascii="Georgia" w:hAnsi="Georgia"/>
          <w:sz w:val="24"/>
        </w:rPr>
        <w:t xml:space="preserve">cf. </w:t>
      </w:r>
      <w:proofErr w:type="spellStart"/>
      <w:r>
        <w:rPr>
          <w:rFonts w:ascii="Georgia" w:hAnsi="Georgia"/>
          <w:sz w:val="24"/>
        </w:rPr>
        <w:t>Aut</w:t>
      </w:r>
      <w:proofErr w:type="spellEnd"/>
      <w:r>
        <w:rPr>
          <w:rFonts w:ascii="Georgia" w:hAnsi="Georgia"/>
          <w:sz w:val="24"/>
        </w:rPr>
        <w:t xml:space="preserve"> 438-453), el misionero es un hombre que arde en caridad (</w:t>
      </w:r>
      <w:r w:rsidR="00E63A38">
        <w:rPr>
          <w:rFonts w:ascii="Georgia" w:hAnsi="Georgia"/>
          <w:sz w:val="24"/>
        </w:rPr>
        <w:t xml:space="preserve">cf. </w:t>
      </w:r>
      <w:proofErr w:type="spellStart"/>
      <w:r>
        <w:rPr>
          <w:rFonts w:ascii="Georgia" w:hAnsi="Georgia"/>
          <w:sz w:val="24"/>
        </w:rPr>
        <w:t>Aut</w:t>
      </w:r>
      <w:proofErr w:type="spellEnd"/>
      <w:r>
        <w:rPr>
          <w:rFonts w:ascii="Georgia" w:hAnsi="Georgia"/>
          <w:sz w:val="24"/>
        </w:rPr>
        <w:t xml:space="preserve"> 494; AEC, 771).</w:t>
      </w:r>
    </w:p>
    <w:p w:rsidR="00DB475F" w:rsidRDefault="00E92285" w:rsidP="00DB475F">
      <w:pPr>
        <w:ind w:firstLine="708"/>
        <w:jc w:val="both"/>
        <w:rPr>
          <w:rFonts w:ascii="Georgia" w:hAnsi="Georgia"/>
          <w:sz w:val="24"/>
        </w:rPr>
      </w:pPr>
      <w:r>
        <w:rPr>
          <w:rFonts w:ascii="Georgia" w:hAnsi="Georgia"/>
          <w:sz w:val="24"/>
        </w:rPr>
        <w:t xml:space="preserve">Por otra parte, nos hallamos </w:t>
      </w:r>
      <w:r w:rsidR="00E63A38">
        <w:rPr>
          <w:rFonts w:ascii="Georgia" w:hAnsi="Georgia"/>
          <w:sz w:val="24"/>
        </w:rPr>
        <w:t xml:space="preserve">hoy día </w:t>
      </w:r>
      <w:r>
        <w:rPr>
          <w:rFonts w:ascii="Georgia" w:hAnsi="Georgia"/>
          <w:sz w:val="24"/>
        </w:rPr>
        <w:t xml:space="preserve">en una </w:t>
      </w:r>
      <w:r w:rsidR="00FF0FF4">
        <w:rPr>
          <w:rFonts w:ascii="Georgia" w:hAnsi="Georgia"/>
          <w:sz w:val="24"/>
        </w:rPr>
        <w:t xml:space="preserve">sociedad, muchas veces marcada por </w:t>
      </w:r>
      <w:r w:rsidR="00FF0FF4" w:rsidRPr="00E63A38">
        <w:rPr>
          <w:rFonts w:ascii="Georgia" w:hAnsi="Georgia"/>
          <w:b/>
          <w:sz w:val="24"/>
        </w:rPr>
        <w:t xml:space="preserve">el individualismo y </w:t>
      </w:r>
      <w:r w:rsidR="00E63A38" w:rsidRPr="00E63A38">
        <w:rPr>
          <w:rFonts w:ascii="Georgia" w:hAnsi="Georgia"/>
          <w:b/>
          <w:sz w:val="24"/>
        </w:rPr>
        <w:t>“</w:t>
      </w:r>
      <w:r w:rsidR="00FF0FF4" w:rsidRPr="00E63A38">
        <w:rPr>
          <w:rFonts w:ascii="Georgia" w:hAnsi="Georgia"/>
          <w:b/>
          <w:sz w:val="24"/>
        </w:rPr>
        <w:t xml:space="preserve">la </w:t>
      </w:r>
      <w:r w:rsidR="00E63A38" w:rsidRPr="00E63A38">
        <w:rPr>
          <w:rFonts w:ascii="Georgia" w:hAnsi="Georgia"/>
          <w:b/>
          <w:sz w:val="24"/>
        </w:rPr>
        <w:t xml:space="preserve">globalización de la </w:t>
      </w:r>
      <w:r w:rsidR="00FF0FF4" w:rsidRPr="00E63A38">
        <w:rPr>
          <w:rFonts w:ascii="Georgia" w:hAnsi="Georgia"/>
          <w:b/>
          <w:sz w:val="24"/>
        </w:rPr>
        <w:t>indiferencia</w:t>
      </w:r>
      <w:r w:rsidR="00E63A38" w:rsidRPr="00E63A38">
        <w:rPr>
          <w:rFonts w:ascii="Georgia" w:hAnsi="Georgia"/>
          <w:b/>
          <w:sz w:val="24"/>
        </w:rPr>
        <w:t xml:space="preserve">” </w:t>
      </w:r>
      <w:r w:rsidR="00E63A38">
        <w:rPr>
          <w:rFonts w:ascii="Georgia" w:hAnsi="Georgia"/>
          <w:sz w:val="24"/>
        </w:rPr>
        <w:t>(Papa Francisco)</w:t>
      </w:r>
      <w:r w:rsidR="00FF0FF4">
        <w:rPr>
          <w:rFonts w:ascii="Georgia" w:hAnsi="Georgia"/>
          <w:sz w:val="24"/>
        </w:rPr>
        <w:t xml:space="preserve">. El sistema socio-económico imperante nos invita a vivir centrados en nosotros mismos y en el </w:t>
      </w:r>
      <w:r w:rsidR="00FF0FF4">
        <w:rPr>
          <w:rFonts w:ascii="Georgia" w:hAnsi="Georgia"/>
          <w:sz w:val="24"/>
        </w:rPr>
        <w:lastRenderedPageBreak/>
        <w:t>consumo como parte de un engranaje económico que necesita funcionar. Pa</w:t>
      </w:r>
      <w:r w:rsidR="00E63A38">
        <w:rPr>
          <w:rFonts w:ascii="Georgia" w:hAnsi="Georgia"/>
          <w:sz w:val="24"/>
        </w:rPr>
        <w:t>re</w:t>
      </w:r>
      <w:r w:rsidR="00FF0FF4">
        <w:rPr>
          <w:rFonts w:ascii="Georgia" w:hAnsi="Georgia"/>
          <w:sz w:val="24"/>
        </w:rPr>
        <w:t>cería que todos corremos frenéticamente por conseguir metas y logros, olvidándonos de las necesidades de los demás, incluso, luchando con los otros como competidores y rivales. A</w:t>
      </w:r>
      <w:r w:rsidR="00DB475F">
        <w:rPr>
          <w:rFonts w:ascii="Georgia" w:hAnsi="Georgia"/>
          <w:sz w:val="24"/>
        </w:rPr>
        <w:t xml:space="preserve">sí se sintió </w:t>
      </w:r>
      <w:proofErr w:type="spellStart"/>
      <w:r w:rsidR="00DB475F">
        <w:rPr>
          <w:rFonts w:ascii="Georgia" w:hAnsi="Georgia"/>
          <w:sz w:val="24"/>
        </w:rPr>
        <w:t>Claret</w:t>
      </w:r>
      <w:proofErr w:type="spellEnd"/>
      <w:r w:rsidR="00DB475F">
        <w:rPr>
          <w:rFonts w:ascii="Georgia" w:hAnsi="Georgia"/>
          <w:sz w:val="24"/>
        </w:rPr>
        <w:t xml:space="preserve"> en su juventud, tal como lo hemos visto. Estas formas de afrontar el significado de la vida son </w:t>
      </w:r>
      <w:r w:rsidR="00DB475F" w:rsidRPr="00E63A38">
        <w:rPr>
          <w:rFonts w:ascii="Georgia" w:hAnsi="Georgia"/>
          <w:b/>
          <w:sz w:val="24"/>
        </w:rPr>
        <w:t>los antípodas del mensaje evangélico</w:t>
      </w:r>
      <w:r w:rsidR="00DB475F">
        <w:rPr>
          <w:rFonts w:ascii="Georgia" w:hAnsi="Georgia"/>
          <w:sz w:val="24"/>
        </w:rPr>
        <w:t>.</w:t>
      </w:r>
    </w:p>
    <w:p w:rsidR="00E63A38" w:rsidRDefault="00E63A38" w:rsidP="00371019">
      <w:pPr>
        <w:ind w:firstLine="708"/>
        <w:jc w:val="both"/>
        <w:rPr>
          <w:rFonts w:ascii="Georgia" w:hAnsi="Georgia"/>
          <w:sz w:val="24"/>
        </w:rPr>
      </w:pPr>
      <w:r>
        <w:rPr>
          <w:rFonts w:ascii="Georgia" w:hAnsi="Georgia"/>
          <w:sz w:val="24"/>
        </w:rPr>
        <w:t>La vivencia de</w:t>
      </w:r>
      <w:r w:rsidR="00FF0FF4">
        <w:rPr>
          <w:rFonts w:ascii="Georgia" w:hAnsi="Georgia"/>
          <w:sz w:val="24"/>
        </w:rPr>
        <w:t xml:space="preserve"> la filiación</w:t>
      </w:r>
      <w:r w:rsidR="00DB475F">
        <w:rPr>
          <w:rFonts w:ascii="Georgia" w:hAnsi="Georgia"/>
          <w:sz w:val="24"/>
        </w:rPr>
        <w:t xml:space="preserve"> del Padre,</w:t>
      </w:r>
      <w:r w:rsidR="00FF0FF4">
        <w:rPr>
          <w:rFonts w:ascii="Georgia" w:hAnsi="Georgia"/>
          <w:sz w:val="24"/>
        </w:rPr>
        <w:t xml:space="preserve"> hizo </w:t>
      </w:r>
      <w:r w:rsidR="00DB475F">
        <w:rPr>
          <w:rFonts w:ascii="Georgia" w:hAnsi="Georgia"/>
          <w:sz w:val="24"/>
        </w:rPr>
        <w:t xml:space="preserve">que </w:t>
      </w:r>
      <w:proofErr w:type="spellStart"/>
      <w:r w:rsidR="00DB475F">
        <w:rPr>
          <w:rFonts w:ascii="Georgia" w:hAnsi="Georgia"/>
          <w:sz w:val="24"/>
        </w:rPr>
        <w:t>Claret</w:t>
      </w:r>
      <w:proofErr w:type="spellEnd"/>
      <w:r w:rsidR="00DB475F">
        <w:rPr>
          <w:rFonts w:ascii="Georgia" w:hAnsi="Georgia"/>
          <w:sz w:val="24"/>
        </w:rPr>
        <w:t xml:space="preserve"> </w:t>
      </w:r>
      <w:r w:rsidR="00FF0FF4">
        <w:rPr>
          <w:rFonts w:ascii="Georgia" w:hAnsi="Georgia"/>
          <w:sz w:val="24"/>
        </w:rPr>
        <w:t>redescubri</w:t>
      </w:r>
      <w:r w:rsidR="00DB475F">
        <w:rPr>
          <w:rFonts w:ascii="Georgia" w:hAnsi="Georgia"/>
          <w:sz w:val="24"/>
        </w:rPr>
        <w:t>e</w:t>
      </w:r>
      <w:r w:rsidR="00FF0FF4">
        <w:rPr>
          <w:rFonts w:ascii="Georgia" w:hAnsi="Georgia"/>
          <w:sz w:val="24"/>
        </w:rPr>
        <w:t>r</w:t>
      </w:r>
      <w:r w:rsidR="00DB475F">
        <w:rPr>
          <w:rFonts w:ascii="Georgia" w:hAnsi="Georgia"/>
          <w:sz w:val="24"/>
        </w:rPr>
        <w:t>a</w:t>
      </w:r>
      <w:r w:rsidR="00FF0FF4">
        <w:rPr>
          <w:rFonts w:ascii="Georgia" w:hAnsi="Georgia"/>
          <w:sz w:val="24"/>
        </w:rPr>
        <w:t xml:space="preserve"> el don </w:t>
      </w:r>
      <w:r w:rsidR="00506FCD">
        <w:rPr>
          <w:rFonts w:ascii="Georgia" w:hAnsi="Georgia"/>
          <w:sz w:val="24"/>
        </w:rPr>
        <w:t xml:space="preserve">de los hermanos. </w:t>
      </w:r>
      <w:r w:rsidR="00DB475F">
        <w:rPr>
          <w:rFonts w:ascii="Georgia" w:hAnsi="Georgia"/>
          <w:sz w:val="24"/>
        </w:rPr>
        <w:t xml:space="preserve">Como consecuencia de esta filiación </w:t>
      </w:r>
      <w:proofErr w:type="spellStart"/>
      <w:r w:rsidR="00DB475F" w:rsidRPr="004B17C5">
        <w:rPr>
          <w:rFonts w:ascii="Georgia" w:hAnsi="Georgia"/>
          <w:sz w:val="24"/>
        </w:rPr>
        <w:t>Claret</w:t>
      </w:r>
      <w:proofErr w:type="spellEnd"/>
      <w:r w:rsidR="00DB475F" w:rsidRPr="004B17C5">
        <w:rPr>
          <w:rFonts w:ascii="Georgia" w:hAnsi="Georgia"/>
          <w:sz w:val="24"/>
        </w:rPr>
        <w:t xml:space="preserve"> v</w:t>
      </w:r>
      <w:r w:rsidR="00506FCD" w:rsidRPr="004B17C5">
        <w:rPr>
          <w:rFonts w:ascii="Georgia" w:hAnsi="Georgia"/>
          <w:sz w:val="24"/>
        </w:rPr>
        <w:t xml:space="preserve">ivió </w:t>
      </w:r>
      <w:r w:rsidR="00DB475F" w:rsidRPr="004B17C5">
        <w:rPr>
          <w:rFonts w:ascii="Georgia" w:hAnsi="Georgia"/>
          <w:sz w:val="24"/>
        </w:rPr>
        <w:t xml:space="preserve">una doble </w:t>
      </w:r>
      <w:r w:rsidR="00506FCD" w:rsidRPr="004B17C5">
        <w:rPr>
          <w:rFonts w:ascii="Georgia" w:hAnsi="Georgia"/>
          <w:sz w:val="24"/>
        </w:rPr>
        <w:t>fraternidad</w:t>
      </w:r>
      <w:r w:rsidR="00DB475F" w:rsidRPr="004B17C5">
        <w:rPr>
          <w:rFonts w:ascii="Georgia" w:hAnsi="Georgia"/>
          <w:sz w:val="24"/>
        </w:rPr>
        <w:t>, hacia el pueblo y hacia sus compañeros de misión.</w:t>
      </w:r>
      <w:r w:rsidR="00371019">
        <w:rPr>
          <w:rFonts w:ascii="Georgia" w:hAnsi="Georgia"/>
          <w:sz w:val="24"/>
        </w:rPr>
        <w:t xml:space="preserve"> </w:t>
      </w:r>
      <w:r>
        <w:rPr>
          <w:rFonts w:ascii="Georgia" w:hAnsi="Georgia"/>
          <w:sz w:val="24"/>
        </w:rPr>
        <w:t xml:space="preserve">Como seguidores de Cristo al estilo de </w:t>
      </w:r>
      <w:proofErr w:type="spellStart"/>
      <w:r>
        <w:rPr>
          <w:rFonts w:ascii="Georgia" w:hAnsi="Georgia"/>
          <w:sz w:val="24"/>
        </w:rPr>
        <w:t>Claret</w:t>
      </w:r>
      <w:proofErr w:type="spellEnd"/>
      <w:r>
        <w:rPr>
          <w:rFonts w:ascii="Georgia" w:hAnsi="Georgia"/>
          <w:sz w:val="24"/>
        </w:rPr>
        <w:t xml:space="preserve">, </w:t>
      </w:r>
      <w:r w:rsidRPr="004B17C5">
        <w:rPr>
          <w:rFonts w:ascii="Georgia" w:hAnsi="Georgia"/>
          <w:b/>
          <w:sz w:val="24"/>
        </w:rPr>
        <w:t>estamos llamados a insistir en la fraternidad que brota del carisma y misión comunes</w:t>
      </w:r>
      <w:r w:rsidR="00897AB8">
        <w:rPr>
          <w:rFonts w:ascii="Georgia" w:hAnsi="Georgia"/>
          <w:sz w:val="24"/>
        </w:rPr>
        <w:t xml:space="preserve">. A nosotros de manera especial el Maestro nos invita a ser sal, luz, ciudad sobre el monte tanto entre nosotros como en medio del mundo (cf. Mt 5, 13-14). Como decía </w:t>
      </w:r>
      <w:proofErr w:type="spellStart"/>
      <w:r w:rsidR="00897AB8">
        <w:rPr>
          <w:rFonts w:ascii="Georgia" w:hAnsi="Georgia"/>
          <w:sz w:val="24"/>
        </w:rPr>
        <w:t>Claret</w:t>
      </w:r>
      <w:proofErr w:type="spellEnd"/>
      <w:r w:rsidR="00897AB8">
        <w:rPr>
          <w:rFonts w:ascii="Georgia" w:hAnsi="Georgia"/>
          <w:sz w:val="24"/>
        </w:rPr>
        <w:t xml:space="preserve">, que nuestras casas, comunidades, familias… sean como una “colmena” de la que entrar y salir siempre contentos y alegres de anunciar el Evangelio (cf. </w:t>
      </w:r>
      <w:proofErr w:type="spellStart"/>
      <w:r w:rsidR="00897AB8">
        <w:rPr>
          <w:rFonts w:ascii="Georgia" w:hAnsi="Georgia"/>
          <w:sz w:val="24"/>
        </w:rPr>
        <w:t>Aut</w:t>
      </w:r>
      <w:proofErr w:type="spellEnd"/>
      <w:r w:rsidR="00897AB8">
        <w:rPr>
          <w:rFonts w:ascii="Georgia" w:hAnsi="Georgia"/>
          <w:sz w:val="24"/>
        </w:rPr>
        <w:t xml:space="preserve"> 608).</w:t>
      </w:r>
    </w:p>
    <w:p w:rsidR="00B65761" w:rsidRDefault="004B17C5" w:rsidP="00371019">
      <w:pPr>
        <w:ind w:firstLine="708"/>
        <w:jc w:val="both"/>
        <w:rPr>
          <w:rFonts w:ascii="Georgia" w:hAnsi="Georgia"/>
          <w:sz w:val="24"/>
        </w:rPr>
      </w:pPr>
      <w:r>
        <w:rPr>
          <w:rFonts w:ascii="Georgia" w:hAnsi="Georgia"/>
          <w:sz w:val="24"/>
        </w:rPr>
        <w:t xml:space="preserve">Con qué facilidad distinguimos y descartamos entre los hermanos tanto en la comunidad o familia como fuera… </w:t>
      </w:r>
      <w:proofErr w:type="spellStart"/>
      <w:r w:rsidR="00E63A38">
        <w:rPr>
          <w:rFonts w:ascii="Georgia" w:hAnsi="Georgia"/>
          <w:sz w:val="24"/>
        </w:rPr>
        <w:t>Claret</w:t>
      </w:r>
      <w:proofErr w:type="spellEnd"/>
      <w:r w:rsidR="00E63A38">
        <w:rPr>
          <w:rFonts w:ascii="Georgia" w:hAnsi="Georgia"/>
          <w:sz w:val="24"/>
        </w:rPr>
        <w:t xml:space="preserve">, </w:t>
      </w:r>
      <w:r>
        <w:rPr>
          <w:rFonts w:ascii="Georgia" w:hAnsi="Georgia"/>
          <w:sz w:val="24"/>
        </w:rPr>
        <w:t xml:space="preserve">en cambio, </w:t>
      </w:r>
      <w:r w:rsidR="00E63A38">
        <w:rPr>
          <w:rFonts w:ascii="Georgia" w:hAnsi="Georgia"/>
          <w:sz w:val="24"/>
        </w:rPr>
        <w:t>s</w:t>
      </w:r>
      <w:r w:rsidR="00DB475F">
        <w:rPr>
          <w:rFonts w:ascii="Georgia" w:hAnsi="Georgia"/>
          <w:sz w:val="24"/>
        </w:rPr>
        <w:t xml:space="preserve">iguiendo </w:t>
      </w:r>
      <w:r w:rsidR="00E63A38">
        <w:rPr>
          <w:rFonts w:ascii="Georgia" w:hAnsi="Georgia"/>
          <w:sz w:val="24"/>
        </w:rPr>
        <w:t>el mensaje del Evangelio</w:t>
      </w:r>
      <w:r w:rsidR="00DB475F">
        <w:rPr>
          <w:rFonts w:ascii="Georgia" w:hAnsi="Georgia"/>
          <w:sz w:val="24"/>
        </w:rPr>
        <w:t xml:space="preserve">, </w:t>
      </w:r>
      <w:r w:rsidR="00E63A38">
        <w:rPr>
          <w:rFonts w:ascii="Georgia" w:hAnsi="Georgia"/>
          <w:sz w:val="24"/>
        </w:rPr>
        <w:t xml:space="preserve">comprendió y vivió en profundidad </w:t>
      </w:r>
      <w:r w:rsidR="00371019">
        <w:rPr>
          <w:rFonts w:ascii="Georgia" w:hAnsi="Georgia"/>
          <w:sz w:val="24"/>
        </w:rPr>
        <w:t xml:space="preserve">que </w:t>
      </w:r>
      <w:r w:rsidR="00371019" w:rsidRPr="004B17C5">
        <w:rPr>
          <w:rFonts w:ascii="Georgia" w:hAnsi="Georgia"/>
          <w:b/>
          <w:sz w:val="24"/>
        </w:rPr>
        <w:t xml:space="preserve">los pobres y los enemigos </w:t>
      </w:r>
      <w:r w:rsidR="00E63A38" w:rsidRPr="004B17C5">
        <w:rPr>
          <w:rFonts w:ascii="Georgia" w:hAnsi="Georgia"/>
          <w:b/>
          <w:sz w:val="24"/>
        </w:rPr>
        <w:t>no solo</w:t>
      </w:r>
      <w:r w:rsidR="00371019" w:rsidRPr="004B17C5">
        <w:rPr>
          <w:rFonts w:ascii="Georgia" w:hAnsi="Georgia"/>
          <w:b/>
          <w:sz w:val="24"/>
        </w:rPr>
        <w:t xml:space="preserve"> son hermanos, </w:t>
      </w:r>
      <w:r w:rsidR="00E63A38" w:rsidRPr="004B17C5">
        <w:rPr>
          <w:rFonts w:ascii="Georgia" w:hAnsi="Georgia"/>
          <w:b/>
          <w:sz w:val="24"/>
        </w:rPr>
        <w:t xml:space="preserve">sino </w:t>
      </w:r>
      <w:r w:rsidR="00371019" w:rsidRPr="004B17C5">
        <w:rPr>
          <w:rFonts w:ascii="Georgia" w:hAnsi="Georgia"/>
          <w:b/>
          <w:sz w:val="24"/>
        </w:rPr>
        <w:t xml:space="preserve">incluso, </w:t>
      </w:r>
      <w:r w:rsidR="00897AB8" w:rsidRPr="004B17C5">
        <w:rPr>
          <w:rFonts w:ascii="Georgia" w:hAnsi="Georgia"/>
          <w:b/>
          <w:sz w:val="24"/>
        </w:rPr>
        <w:t xml:space="preserve">los </w:t>
      </w:r>
      <w:r w:rsidR="00371019" w:rsidRPr="004B17C5">
        <w:rPr>
          <w:rFonts w:ascii="Georgia" w:hAnsi="Georgia"/>
          <w:b/>
          <w:sz w:val="24"/>
        </w:rPr>
        <w:t>privilegiados</w:t>
      </w:r>
      <w:r w:rsidR="00371019">
        <w:rPr>
          <w:rFonts w:ascii="Georgia" w:hAnsi="Georgia"/>
          <w:sz w:val="24"/>
        </w:rPr>
        <w:t xml:space="preserve">. </w:t>
      </w:r>
      <w:r>
        <w:rPr>
          <w:rFonts w:ascii="Georgia" w:hAnsi="Georgia"/>
          <w:sz w:val="24"/>
        </w:rPr>
        <w:t>Este es el reto.</w:t>
      </w:r>
    </w:p>
    <w:p w:rsidR="00F75508" w:rsidRDefault="00F75508">
      <w:pPr>
        <w:spacing w:after="160" w:line="259" w:lineRule="auto"/>
        <w:rPr>
          <w:rFonts w:ascii="Georgia" w:hAnsi="Georgia"/>
          <w:b/>
          <w:color w:val="FFFFFF" w:themeColor="background1"/>
          <w:sz w:val="28"/>
        </w:rPr>
      </w:pPr>
      <w:r>
        <w:rPr>
          <w:rFonts w:ascii="Georgia" w:hAnsi="Georgia"/>
          <w:b/>
          <w:color w:val="FFFFFF" w:themeColor="background1"/>
          <w:sz w:val="28"/>
        </w:rPr>
        <w:br w:type="page"/>
      </w:r>
    </w:p>
    <w:p w:rsidR="000A44F1" w:rsidRDefault="007E4F27" w:rsidP="00F53F76">
      <w:pPr>
        <w:shd w:val="clear" w:color="auto" w:fill="C00000"/>
        <w:jc w:val="both"/>
        <w:rPr>
          <w:rFonts w:ascii="Georgia" w:hAnsi="Georgia"/>
          <w:b/>
          <w:color w:val="FFFFFF" w:themeColor="background1"/>
          <w:sz w:val="28"/>
        </w:rPr>
      </w:pPr>
      <w:r>
        <w:rPr>
          <w:rFonts w:ascii="Georgia" w:hAnsi="Georgia"/>
          <w:b/>
          <w:color w:val="FFFFFF" w:themeColor="background1"/>
          <w:sz w:val="28"/>
        </w:rPr>
        <w:lastRenderedPageBreak/>
        <w:t xml:space="preserve">3. </w:t>
      </w:r>
      <w:r w:rsidR="00F53F76" w:rsidRPr="00E97CD4">
        <w:rPr>
          <w:rFonts w:ascii="Georgia" w:hAnsi="Georgia"/>
          <w:b/>
          <w:color w:val="FFFFFF" w:themeColor="background1"/>
          <w:sz w:val="28"/>
        </w:rPr>
        <w:t>Pistas para el tiempo personal</w:t>
      </w:r>
    </w:p>
    <w:p w:rsidR="007E4F27" w:rsidRDefault="007E4F27" w:rsidP="007E4F27">
      <w:pPr>
        <w:pStyle w:val="Prrafodelista"/>
        <w:tabs>
          <w:tab w:val="left" w:pos="2204"/>
        </w:tabs>
        <w:ind w:left="360"/>
        <w:jc w:val="both"/>
        <w:rPr>
          <w:rFonts w:ascii="Georgia" w:hAnsi="Georgia"/>
          <w:sz w:val="20"/>
        </w:rPr>
      </w:pPr>
    </w:p>
    <w:p w:rsidR="00230D8D" w:rsidRDefault="00DE3583" w:rsidP="00230D8D">
      <w:pPr>
        <w:pStyle w:val="Prrafodelista"/>
        <w:numPr>
          <w:ilvl w:val="0"/>
          <w:numId w:val="3"/>
        </w:numPr>
        <w:tabs>
          <w:tab w:val="left" w:pos="2204"/>
        </w:tabs>
        <w:jc w:val="both"/>
        <w:rPr>
          <w:rFonts w:ascii="Georgia" w:hAnsi="Georgia"/>
          <w:sz w:val="20"/>
        </w:rPr>
      </w:pPr>
      <w:r w:rsidRPr="00D32E1F">
        <w:rPr>
          <w:rFonts w:ascii="Georgia" w:hAnsi="Georgia"/>
          <w:sz w:val="20"/>
        </w:rPr>
        <w:t>Rele</w:t>
      </w:r>
      <w:r w:rsidR="00FF1A2D" w:rsidRPr="00D32E1F">
        <w:rPr>
          <w:rFonts w:ascii="Georgia" w:hAnsi="Georgia"/>
          <w:sz w:val="20"/>
        </w:rPr>
        <w:t xml:space="preserve">e y </w:t>
      </w:r>
      <w:r w:rsidR="00230D8D">
        <w:rPr>
          <w:rFonts w:ascii="Georgia" w:hAnsi="Georgia"/>
          <w:sz w:val="20"/>
        </w:rPr>
        <w:t>reflexiona</w:t>
      </w:r>
      <w:r w:rsidR="00FF1A2D" w:rsidRPr="00D32E1F">
        <w:rPr>
          <w:rFonts w:ascii="Georgia" w:hAnsi="Georgia"/>
          <w:sz w:val="20"/>
        </w:rPr>
        <w:t xml:space="preserve"> los textos</w:t>
      </w:r>
      <w:r w:rsidR="007E4F27" w:rsidRPr="00D32E1F">
        <w:rPr>
          <w:rFonts w:ascii="Georgia" w:hAnsi="Georgia"/>
          <w:sz w:val="20"/>
        </w:rPr>
        <w:t xml:space="preserve"> de</w:t>
      </w:r>
      <w:r w:rsidRPr="00D32E1F">
        <w:rPr>
          <w:rFonts w:ascii="Georgia" w:hAnsi="Georgia"/>
          <w:sz w:val="20"/>
        </w:rPr>
        <w:t xml:space="preserve"> </w:t>
      </w:r>
      <w:proofErr w:type="spellStart"/>
      <w:r w:rsidRPr="00D32E1F">
        <w:rPr>
          <w:rFonts w:ascii="Georgia" w:hAnsi="Georgia"/>
          <w:sz w:val="20"/>
        </w:rPr>
        <w:t>Claret</w:t>
      </w:r>
      <w:proofErr w:type="spellEnd"/>
      <w:r w:rsidRPr="00D32E1F">
        <w:rPr>
          <w:rFonts w:ascii="Georgia" w:hAnsi="Georgia"/>
          <w:sz w:val="20"/>
        </w:rPr>
        <w:t xml:space="preserve"> que hemos ido citando a lo largo de la meditación</w:t>
      </w:r>
      <w:r w:rsidR="003E3FF9" w:rsidRPr="00D32E1F">
        <w:rPr>
          <w:rFonts w:ascii="Georgia" w:hAnsi="Georgia"/>
          <w:sz w:val="20"/>
        </w:rPr>
        <w:t xml:space="preserve">. </w:t>
      </w:r>
    </w:p>
    <w:p w:rsidR="00FF1A2D" w:rsidRDefault="00230D8D" w:rsidP="00230D8D">
      <w:pPr>
        <w:pStyle w:val="Prrafodelista"/>
        <w:tabs>
          <w:tab w:val="left" w:pos="2204"/>
        </w:tabs>
        <w:ind w:left="360"/>
        <w:jc w:val="both"/>
        <w:rPr>
          <w:rFonts w:ascii="Georgia" w:hAnsi="Georgia"/>
          <w:sz w:val="20"/>
        </w:rPr>
      </w:pPr>
      <w:r>
        <w:rPr>
          <w:rFonts w:ascii="Georgia" w:hAnsi="Georgia"/>
          <w:sz w:val="20"/>
        </w:rPr>
        <w:t xml:space="preserve"> </w:t>
      </w:r>
    </w:p>
    <w:p w:rsidR="00D32E1F" w:rsidRDefault="00371019" w:rsidP="00D32E1F">
      <w:pPr>
        <w:pStyle w:val="Prrafodelista"/>
        <w:numPr>
          <w:ilvl w:val="0"/>
          <w:numId w:val="3"/>
        </w:numPr>
        <w:tabs>
          <w:tab w:val="left" w:pos="2204"/>
        </w:tabs>
        <w:jc w:val="both"/>
        <w:rPr>
          <w:rFonts w:ascii="Georgia" w:hAnsi="Georgia"/>
          <w:sz w:val="20"/>
        </w:rPr>
      </w:pPr>
      <w:r>
        <w:rPr>
          <w:rFonts w:ascii="Georgia" w:hAnsi="Georgia"/>
          <w:sz w:val="20"/>
        </w:rPr>
        <w:t>Piensa en el tipo de sociedad y de comunidad en la que tú concretamente te encuentras</w:t>
      </w:r>
      <w:r w:rsidR="00D32E1F">
        <w:rPr>
          <w:rFonts w:ascii="Georgia" w:hAnsi="Georgia"/>
          <w:sz w:val="20"/>
        </w:rPr>
        <w:t>.</w:t>
      </w:r>
      <w:r>
        <w:rPr>
          <w:rFonts w:ascii="Georgia" w:hAnsi="Georgia"/>
          <w:sz w:val="20"/>
        </w:rPr>
        <w:t xml:space="preserve"> ¿Te sientes empujado al individualismo, a la indiferencia, </w:t>
      </w:r>
      <w:r w:rsidR="004B17C5">
        <w:rPr>
          <w:rFonts w:ascii="Georgia" w:hAnsi="Georgia"/>
          <w:sz w:val="20"/>
        </w:rPr>
        <w:t xml:space="preserve">al descarte, </w:t>
      </w:r>
      <w:r>
        <w:rPr>
          <w:rFonts w:ascii="Georgia" w:hAnsi="Georgia"/>
          <w:sz w:val="20"/>
        </w:rPr>
        <w:t xml:space="preserve">al consumismo y a la competitividad, tal vez incluso entre los hermanos de misión o de la </w:t>
      </w:r>
      <w:r w:rsidR="004B17C5">
        <w:rPr>
          <w:rFonts w:ascii="Georgia" w:hAnsi="Georgia"/>
          <w:sz w:val="20"/>
        </w:rPr>
        <w:t xml:space="preserve">propia </w:t>
      </w:r>
      <w:r>
        <w:rPr>
          <w:rFonts w:ascii="Georgia" w:hAnsi="Georgia"/>
          <w:sz w:val="20"/>
        </w:rPr>
        <w:t>familia?</w:t>
      </w:r>
      <w:r w:rsidR="00532736">
        <w:rPr>
          <w:rFonts w:ascii="Georgia" w:hAnsi="Georgia"/>
          <w:sz w:val="20"/>
        </w:rPr>
        <w:t xml:space="preserve"> ¿Descubres que la fraternidad con el pueblo y con los hermanos de misión es una fuente de enriquecimiento humano y espiritual? ¿Lo aprovechas?</w:t>
      </w:r>
    </w:p>
    <w:p w:rsidR="00D32E1F" w:rsidRPr="00D32E1F" w:rsidRDefault="00D32E1F" w:rsidP="00D32E1F">
      <w:pPr>
        <w:pStyle w:val="Prrafodelista"/>
        <w:rPr>
          <w:rFonts w:ascii="Georgia" w:hAnsi="Georgia"/>
          <w:sz w:val="20"/>
        </w:rPr>
      </w:pPr>
    </w:p>
    <w:p w:rsidR="004B17C5" w:rsidRDefault="00532736" w:rsidP="00D32E1F">
      <w:pPr>
        <w:pStyle w:val="Prrafodelista"/>
        <w:numPr>
          <w:ilvl w:val="0"/>
          <w:numId w:val="3"/>
        </w:numPr>
        <w:tabs>
          <w:tab w:val="left" w:pos="2204"/>
        </w:tabs>
        <w:jc w:val="both"/>
        <w:rPr>
          <w:rFonts w:ascii="Georgia" w:hAnsi="Georgia"/>
          <w:sz w:val="20"/>
        </w:rPr>
      </w:pPr>
      <w:r>
        <w:rPr>
          <w:rFonts w:ascii="Georgia" w:hAnsi="Georgia"/>
          <w:sz w:val="20"/>
        </w:rPr>
        <w:t xml:space="preserve">¿Qué lugar ocupan los pobres, en sentido socio-económico y en sentido moral y espiritual, en tu mente y en tu apostolado? ¿Son los descartados o los privilegiados? </w:t>
      </w:r>
    </w:p>
    <w:p w:rsidR="004B17C5" w:rsidRPr="004B17C5" w:rsidRDefault="004B17C5" w:rsidP="004B17C5">
      <w:pPr>
        <w:pStyle w:val="Prrafodelista"/>
        <w:rPr>
          <w:rFonts w:ascii="Georgia" w:hAnsi="Georgia"/>
          <w:sz w:val="20"/>
        </w:rPr>
      </w:pPr>
    </w:p>
    <w:p w:rsidR="00D32E1F" w:rsidRDefault="00532736" w:rsidP="00D32E1F">
      <w:pPr>
        <w:pStyle w:val="Prrafodelista"/>
        <w:numPr>
          <w:ilvl w:val="0"/>
          <w:numId w:val="3"/>
        </w:numPr>
        <w:tabs>
          <w:tab w:val="left" w:pos="2204"/>
        </w:tabs>
        <w:jc w:val="both"/>
        <w:rPr>
          <w:rFonts w:ascii="Georgia" w:hAnsi="Georgia"/>
          <w:sz w:val="20"/>
        </w:rPr>
      </w:pPr>
      <w:r>
        <w:rPr>
          <w:rFonts w:ascii="Georgia" w:hAnsi="Georgia"/>
          <w:sz w:val="20"/>
        </w:rPr>
        <w:t xml:space="preserve">¿Vives tu dificultad con los que no piensan como tú o te critican </w:t>
      </w:r>
      <w:r w:rsidR="004B17C5">
        <w:rPr>
          <w:rFonts w:ascii="Georgia" w:hAnsi="Georgia"/>
          <w:sz w:val="20"/>
        </w:rPr>
        <w:t xml:space="preserve">(“los enemigos”) </w:t>
      </w:r>
      <w:r>
        <w:rPr>
          <w:rFonts w:ascii="Georgia" w:hAnsi="Georgia"/>
          <w:sz w:val="20"/>
        </w:rPr>
        <w:t>desde una actitud de victimismo</w:t>
      </w:r>
      <w:r w:rsidR="004B17C5">
        <w:rPr>
          <w:rFonts w:ascii="Georgia" w:hAnsi="Georgia"/>
          <w:sz w:val="20"/>
        </w:rPr>
        <w:t>, de agresividad</w:t>
      </w:r>
      <w:r>
        <w:rPr>
          <w:rFonts w:ascii="Georgia" w:hAnsi="Georgia"/>
          <w:sz w:val="20"/>
        </w:rPr>
        <w:t xml:space="preserve"> o de </w:t>
      </w:r>
      <w:r w:rsidR="004B17C5">
        <w:rPr>
          <w:rFonts w:ascii="Georgia" w:hAnsi="Georgia"/>
          <w:sz w:val="20"/>
        </w:rPr>
        <w:t xml:space="preserve">manifiesto </w:t>
      </w:r>
      <w:r>
        <w:rPr>
          <w:rFonts w:ascii="Georgia" w:hAnsi="Georgia"/>
          <w:sz w:val="20"/>
        </w:rPr>
        <w:t xml:space="preserve">rechazo? O, como </w:t>
      </w:r>
      <w:proofErr w:type="spellStart"/>
      <w:r>
        <w:rPr>
          <w:rFonts w:ascii="Georgia" w:hAnsi="Georgia"/>
          <w:sz w:val="20"/>
        </w:rPr>
        <w:t>Claret</w:t>
      </w:r>
      <w:proofErr w:type="spellEnd"/>
      <w:r>
        <w:rPr>
          <w:rFonts w:ascii="Georgia" w:hAnsi="Georgia"/>
          <w:sz w:val="20"/>
        </w:rPr>
        <w:t xml:space="preserve"> ¿no permites que </w:t>
      </w:r>
      <w:r w:rsidR="004B17C5">
        <w:rPr>
          <w:rFonts w:ascii="Georgia" w:hAnsi="Georgia"/>
          <w:sz w:val="20"/>
        </w:rPr>
        <w:t xml:space="preserve">su hostilidad o indiferencia en lugar de </w:t>
      </w:r>
      <w:r>
        <w:rPr>
          <w:rFonts w:ascii="Georgia" w:hAnsi="Georgia"/>
          <w:sz w:val="20"/>
        </w:rPr>
        <w:t>hund</w:t>
      </w:r>
      <w:r w:rsidR="004B17C5">
        <w:rPr>
          <w:rFonts w:ascii="Georgia" w:hAnsi="Georgia"/>
          <w:sz w:val="20"/>
        </w:rPr>
        <w:t>irte te</w:t>
      </w:r>
      <w:r>
        <w:rPr>
          <w:rFonts w:ascii="Georgia" w:hAnsi="Georgia"/>
          <w:sz w:val="20"/>
        </w:rPr>
        <w:t xml:space="preserve"> ayud</w:t>
      </w:r>
      <w:r w:rsidR="004B17C5">
        <w:rPr>
          <w:rFonts w:ascii="Georgia" w:hAnsi="Georgia"/>
          <w:sz w:val="20"/>
        </w:rPr>
        <w:t>e</w:t>
      </w:r>
      <w:r>
        <w:rPr>
          <w:rFonts w:ascii="Georgia" w:hAnsi="Georgia"/>
          <w:sz w:val="20"/>
        </w:rPr>
        <w:t>n a amarlos con un amor</w:t>
      </w:r>
      <w:r w:rsidR="004B17C5">
        <w:rPr>
          <w:rFonts w:ascii="Georgia" w:hAnsi="Georgia"/>
          <w:sz w:val="20"/>
        </w:rPr>
        <w:t xml:space="preserve"> sincero y efectivo</w:t>
      </w:r>
      <w:r w:rsidR="00F45FF2">
        <w:rPr>
          <w:rFonts w:ascii="Georgia" w:hAnsi="Georgia"/>
          <w:sz w:val="20"/>
        </w:rPr>
        <w:t>?</w:t>
      </w:r>
    </w:p>
    <w:p w:rsidR="004B17C5" w:rsidRPr="004B17C5" w:rsidRDefault="004B17C5" w:rsidP="004B17C5">
      <w:pPr>
        <w:pStyle w:val="Prrafodelista"/>
        <w:rPr>
          <w:rFonts w:ascii="Georgia" w:hAnsi="Georgia"/>
          <w:sz w:val="20"/>
        </w:rPr>
      </w:pPr>
    </w:p>
    <w:p w:rsidR="004B17C5" w:rsidRDefault="004B17C5" w:rsidP="00D32E1F">
      <w:pPr>
        <w:pStyle w:val="Prrafodelista"/>
        <w:numPr>
          <w:ilvl w:val="0"/>
          <w:numId w:val="3"/>
        </w:numPr>
        <w:tabs>
          <w:tab w:val="left" w:pos="2204"/>
        </w:tabs>
        <w:jc w:val="both"/>
        <w:rPr>
          <w:rFonts w:ascii="Georgia" w:hAnsi="Georgia"/>
          <w:sz w:val="20"/>
        </w:rPr>
      </w:pPr>
      <w:r>
        <w:rPr>
          <w:rFonts w:ascii="Georgia" w:hAnsi="Georgia"/>
          <w:sz w:val="20"/>
        </w:rPr>
        <w:t>En un momento de oración, da gracias a Dios por el don de los hermanos, de l</w:t>
      </w:r>
      <w:r w:rsidR="00A57B9C">
        <w:rPr>
          <w:rFonts w:ascii="Georgia" w:hAnsi="Georgia"/>
          <w:sz w:val="20"/>
        </w:rPr>
        <w:t>a comunidad, de l</w:t>
      </w:r>
      <w:r>
        <w:rPr>
          <w:rFonts w:ascii="Georgia" w:hAnsi="Georgia"/>
          <w:sz w:val="20"/>
        </w:rPr>
        <w:t xml:space="preserve">a familia… con todas sus riquezas y desafíos. </w:t>
      </w:r>
      <w:r w:rsidR="008B0EAE">
        <w:rPr>
          <w:rFonts w:ascii="Georgia" w:hAnsi="Georgia"/>
          <w:sz w:val="20"/>
        </w:rPr>
        <w:t>No dejes de orar por los que, tal vez, te resulta difícil la experiencia de fraternidad.</w:t>
      </w:r>
    </w:p>
    <w:p w:rsidR="003E3FF9" w:rsidRDefault="003E3FF9" w:rsidP="00D32E1F">
      <w:pPr>
        <w:pStyle w:val="Prrafodelista"/>
        <w:tabs>
          <w:tab w:val="left" w:pos="2204"/>
        </w:tabs>
        <w:jc w:val="both"/>
        <w:rPr>
          <w:rFonts w:ascii="Georgia" w:hAnsi="Georgia"/>
          <w:sz w:val="20"/>
        </w:rPr>
      </w:pPr>
    </w:p>
    <w:sectPr w:rsidR="003E3FF9" w:rsidSect="0002106C">
      <w:footerReference w:type="default" r:id="rId7"/>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8C" w:rsidRDefault="006C618C" w:rsidP="0002106C">
      <w:pPr>
        <w:spacing w:after="0" w:line="240" w:lineRule="auto"/>
      </w:pPr>
      <w:r>
        <w:separator/>
      </w:r>
    </w:p>
  </w:endnote>
  <w:endnote w:type="continuationSeparator" w:id="0">
    <w:p w:rsidR="006C618C" w:rsidRDefault="006C618C" w:rsidP="0002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22606"/>
      <w:docPartObj>
        <w:docPartGallery w:val="Page Numbers (Bottom of Page)"/>
        <w:docPartUnique/>
      </w:docPartObj>
    </w:sdtPr>
    <w:sdtEndPr>
      <w:rPr>
        <w:rFonts w:ascii="Georgia" w:hAnsi="Georgia"/>
      </w:rPr>
    </w:sdtEndPr>
    <w:sdtContent>
      <w:p w:rsidR="00BF2267" w:rsidRPr="00995E51" w:rsidRDefault="00BF2267">
        <w:pPr>
          <w:pStyle w:val="Piedepgina"/>
          <w:jc w:val="center"/>
          <w:rPr>
            <w:rFonts w:ascii="Georgia" w:hAnsi="Georgia"/>
          </w:rPr>
        </w:pPr>
        <w:r w:rsidRPr="00995E51">
          <w:rPr>
            <w:rFonts w:ascii="Georgia" w:hAnsi="Georgia"/>
          </w:rPr>
          <w:fldChar w:fldCharType="begin"/>
        </w:r>
        <w:r w:rsidRPr="00995E51">
          <w:rPr>
            <w:rFonts w:ascii="Georgia" w:hAnsi="Georgia"/>
          </w:rPr>
          <w:instrText>PAGE   \* MERGEFORMAT</w:instrText>
        </w:r>
        <w:r w:rsidRPr="00995E51">
          <w:rPr>
            <w:rFonts w:ascii="Georgia" w:hAnsi="Georgia"/>
          </w:rPr>
          <w:fldChar w:fldCharType="separate"/>
        </w:r>
        <w:r w:rsidR="009A1772" w:rsidRPr="009A1772">
          <w:rPr>
            <w:rFonts w:ascii="Georgia" w:hAnsi="Georgia"/>
            <w:noProof/>
            <w:lang w:val="it-IT"/>
          </w:rPr>
          <w:t>12</w:t>
        </w:r>
        <w:r w:rsidRPr="00995E51">
          <w:rPr>
            <w:rFonts w:ascii="Georgia" w:hAnsi="Georgia"/>
          </w:rPr>
          <w:fldChar w:fldCharType="end"/>
        </w:r>
      </w:p>
    </w:sdtContent>
  </w:sdt>
  <w:p w:rsidR="00BF2267" w:rsidRDefault="00BF22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8C" w:rsidRDefault="006C618C" w:rsidP="0002106C">
      <w:pPr>
        <w:spacing w:after="0" w:line="240" w:lineRule="auto"/>
      </w:pPr>
      <w:r>
        <w:separator/>
      </w:r>
    </w:p>
  </w:footnote>
  <w:footnote w:type="continuationSeparator" w:id="0">
    <w:p w:rsidR="006C618C" w:rsidRDefault="006C618C" w:rsidP="0002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21D7"/>
    <w:multiLevelType w:val="hybridMultilevel"/>
    <w:tmpl w:val="459A847C"/>
    <w:lvl w:ilvl="0" w:tplc="5C8A8938">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8196E91"/>
    <w:multiLevelType w:val="hybridMultilevel"/>
    <w:tmpl w:val="886E5B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67E46EF"/>
    <w:multiLevelType w:val="hybridMultilevel"/>
    <w:tmpl w:val="1100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42108D"/>
    <w:multiLevelType w:val="hybridMultilevel"/>
    <w:tmpl w:val="BB843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CC93404"/>
    <w:multiLevelType w:val="hybridMultilevel"/>
    <w:tmpl w:val="EE4C693C"/>
    <w:lvl w:ilvl="0" w:tplc="BA422FD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258609B"/>
    <w:multiLevelType w:val="hybridMultilevel"/>
    <w:tmpl w:val="BC18753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CDE13F2"/>
    <w:multiLevelType w:val="hybridMultilevel"/>
    <w:tmpl w:val="7D9C6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D5907F1"/>
    <w:multiLevelType w:val="hybridMultilevel"/>
    <w:tmpl w:val="D7D0C4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A0F33CB"/>
    <w:multiLevelType w:val="hybridMultilevel"/>
    <w:tmpl w:val="8DDE04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7526297"/>
    <w:multiLevelType w:val="hybridMultilevel"/>
    <w:tmpl w:val="0E54F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CB28F0"/>
    <w:multiLevelType w:val="hybridMultilevel"/>
    <w:tmpl w:val="EE4C693C"/>
    <w:lvl w:ilvl="0" w:tplc="BA422FD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D53392"/>
    <w:multiLevelType w:val="multilevel"/>
    <w:tmpl w:val="508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11"/>
  </w:num>
  <w:num w:numId="6">
    <w:abstractNumId w:val="3"/>
  </w:num>
  <w:num w:numId="7">
    <w:abstractNumId w:val="8"/>
  </w:num>
  <w:num w:numId="8">
    <w:abstractNumId w:val="7"/>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6C"/>
    <w:rsid w:val="000102B8"/>
    <w:rsid w:val="00011517"/>
    <w:rsid w:val="0002106C"/>
    <w:rsid w:val="00056E83"/>
    <w:rsid w:val="00063E45"/>
    <w:rsid w:val="0006767C"/>
    <w:rsid w:val="0009444A"/>
    <w:rsid w:val="000A44F1"/>
    <w:rsid w:val="000B503E"/>
    <w:rsid w:val="000D3357"/>
    <w:rsid w:val="00120253"/>
    <w:rsid w:val="00120AAD"/>
    <w:rsid w:val="001315D9"/>
    <w:rsid w:val="00131607"/>
    <w:rsid w:val="0015189B"/>
    <w:rsid w:val="00170FEC"/>
    <w:rsid w:val="00171920"/>
    <w:rsid w:val="00173A61"/>
    <w:rsid w:val="00177706"/>
    <w:rsid w:val="001837FA"/>
    <w:rsid w:val="001A2C35"/>
    <w:rsid w:val="001A40F9"/>
    <w:rsid w:val="001B5405"/>
    <w:rsid w:val="001E34B0"/>
    <w:rsid w:val="001F14C6"/>
    <w:rsid w:val="001F28FB"/>
    <w:rsid w:val="002107FD"/>
    <w:rsid w:val="00230D8D"/>
    <w:rsid w:val="002A57B8"/>
    <w:rsid w:val="002C26FE"/>
    <w:rsid w:val="002C4FFB"/>
    <w:rsid w:val="002F00BA"/>
    <w:rsid w:val="003201E5"/>
    <w:rsid w:val="00326A70"/>
    <w:rsid w:val="0033208A"/>
    <w:rsid w:val="00371019"/>
    <w:rsid w:val="00376A3F"/>
    <w:rsid w:val="00390188"/>
    <w:rsid w:val="00390AC5"/>
    <w:rsid w:val="003A7EEF"/>
    <w:rsid w:val="003E3FF9"/>
    <w:rsid w:val="003E5002"/>
    <w:rsid w:val="00420DF3"/>
    <w:rsid w:val="00440D9F"/>
    <w:rsid w:val="00493BFE"/>
    <w:rsid w:val="004A4CC3"/>
    <w:rsid w:val="004B17C5"/>
    <w:rsid w:val="004C7B36"/>
    <w:rsid w:val="004D77C5"/>
    <w:rsid w:val="004D7BCB"/>
    <w:rsid w:val="004F3BAB"/>
    <w:rsid w:val="004F4B55"/>
    <w:rsid w:val="00506FCD"/>
    <w:rsid w:val="00532736"/>
    <w:rsid w:val="00541BB8"/>
    <w:rsid w:val="0056217C"/>
    <w:rsid w:val="00564AB1"/>
    <w:rsid w:val="005D180A"/>
    <w:rsid w:val="005E45F3"/>
    <w:rsid w:val="0060063A"/>
    <w:rsid w:val="00605108"/>
    <w:rsid w:val="0063531F"/>
    <w:rsid w:val="00635875"/>
    <w:rsid w:val="00646D25"/>
    <w:rsid w:val="00657404"/>
    <w:rsid w:val="00662794"/>
    <w:rsid w:val="00667197"/>
    <w:rsid w:val="00685D71"/>
    <w:rsid w:val="0069166D"/>
    <w:rsid w:val="00694E64"/>
    <w:rsid w:val="006A74F1"/>
    <w:rsid w:val="006B3F4D"/>
    <w:rsid w:val="006C0494"/>
    <w:rsid w:val="006C25BC"/>
    <w:rsid w:val="006C3316"/>
    <w:rsid w:val="006C4757"/>
    <w:rsid w:val="006C59B9"/>
    <w:rsid w:val="006C618C"/>
    <w:rsid w:val="006D359D"/>
    <w:rsid w:val="006D3E34"/>
    <w:rsid w:val="00704F64"/>
    <w:rsid w:val="00707640"/>
    <w:rsid w:val="007111D3"/>
    <w:rsid w:val="007362FE"/>
    <w:rsid w:val="0074756B"/>
    <w:rsid w:val="007A3AF4"/>
    <w:rsid w:val="007E0604"/>
    <w:rsid w:val="007E4F27"/>
    <w:rsid w:val="007F0F91"/>
    <w:rsid w:val="007F2673"/>
    <w:rsid w:val="007F419C"/>
    <w:rsid w:val="00806F70"/>
    <w:rsid w:val="008112EE"/>
    <w:rsid w:val="008173AE"/>
    <w:rsid w:val="00827A94"/>
    <w:rsid w:val="00870DC8"/>
    <w:rsid w:val="00897AB8"/>
    <w:rsid w:val="008A4DE9"/>
    <w:rsid w:val="008A6A4D"/>
    <w:rsid w:val="008B0DFE"/>
    <w:rsid w:val="008B0EAE"/>
    <w:rsid w:val="008C0268"/>
    <w:rsid w:val="008D5106"/>
    <w:rsid w:val="009168D7"/>
    <w:rsid w:val="0092481B"/>
    <w:rsid w:val="00936C26"/>
    <w:rsid w:val="00944EB2"/>
    <w:rsid w:val="00957AF3"/>
    <w:rsid w:val="00972923"/>
    <w:rsid w:val="00975F5F"/>
    <w:rsid w:val="009958BC"/>
    <w:rsid w:val="00995E51"/>
    <w:rsid w:val="0099635C"/>
    <w:rsid w:val="009969C9"/>
    <w:rsid w:val="009A1772"/>
    <w:rsid w:val="009A1E01"/>
    <w:rsid w:val="009A5C8A"/>
    <w:rsid w:val="009B0AC2"/>
    <w:rsid w:val="009F5786"/>
    <w:rsid w:val="009F7FF6"/>
    <w:rsid w:val="00A05B50"/>
    <w:rsid w:val="00A42490"/>
    <w:rsid w:val="00A57B9C"/>
    <w:rsid w:val="00A67EBB"/>
    <w:rsid w:val="00A775C7"/>
    <w:rsid w:val="00A814D7"/>
    <w:rsid w:val="00AB02C7"/>
    <w:rsid w:val="00AC5428"/>
    <w:rsid w:val="00B0442A"/>
    <w:rsid w:val="00B0681C"/>
    <w:rsid w:val="00B11350"/>
    <w:rsid w:val="00B17DDF"/>
    <w:rsid w:val="00B45AED"/>
    <w:rsid w:val="00B64DFA"/>
    <w:rsid w:val="00B65761"/>
    <w:rsid w:val="00B6633A"/>
    <w:rsid w:val="00B702E8"/>
    <w:rsid w:val="00B75D53"/>
    <w:rsid w:val="00B77F01"/>
    <w:rsid w:val="00BB4ACE"/>
    <w:rsid w:val="00BE373A"/>
    <w:rsid w:val="00BE7D6A"/>
    <w:rsid w:val="00BF2267"/>
    <w:rsid w:val="00BF431F"/>
    <w:rsid w:val="00C11022"/>
    <w:rsid w:val="00C15691"/>
    <w:rsid w:val="00C910F0"/>
    <w:rsid w:val="00C9413B"/>
    <w:rsid w:val="00CA3952"/>
    <w:rsid w:val="00CE3830"/>
    <w:rsid w:val="00D132F8"/>
    <w:rsid w:val="00D142F0"/>
    <w:rsid w:val="00D25866"/>
    <w:rsid w:val="00D32E1F"/>
    <w:rsid w:val="00D47BB5"/>
    <w:rsid w:val="00D62103"/>
    <w:rsid w:val="00D658B2"/>
    <w:rsid w:val="00D836F6"/>
    <w:rsid w:val="00D8712A"/>
    <w:rsid w:val="00D87634"/>
    <w:rsid w:val="00DB0FB7"/>
    <w:rsid w:val="00DB475F"/>
    <w:rsid w:val="00DD130C"/>
    <w:rsid w:val="00DE3583"/>
    <w:rsid w:val="00DF57EA"/>
    <w:rsid w:val="00DF6696"/>
    <w:rsid w:val="00E0204C"/>
    <w:rsid w:val="00E03268"/>
    <w:rsid w:val="00E63A38"/>
    <w:rsid w:val="00E80156"/>
    <w:rsid w:val="00E811B6"/>
    <w:rsid w:val="00E8206C"/>
    <w:rsid w:val="00E92285"/>
    <w:rsid w:val="00E92BD3"/>
    <w:rsid w:val="00E96AE3"/>
    <w:rsid w:val="00E97CD4"/>
    <w:rsid w:val="00EA656C"/>
    <w:rsid w:val="00F228DC"/>
    <w:rsid w:val="00F30965"/>
    <w:rsid w:val="00F36170"/>
    <w:rsid w:val="00F45FF2"/>
    <w:rsid w:val="00F53F76"/>
    <w:rsid w:val="00F542DE"/>
    <w:rsid w:val="00F56717"/>
    <w:rsid w:val="00F7155A"/>
    <w:rsid w:val="00F75508"/>
    <w:rsid w:val="00FB05D8"/>
    <w:rsid w:val="00FB0A20"/>
    <w:rsid w:val="00FC096A"/>
    <w:rsid w:val="00FC2D45"/>
    <w:rsid w:val="00FD7B66"/>
    <w:rsid w:val="00FF0FF4"/>
    <w:rsid w:val="00FF1A2D"/>
    <w:rsid w:val="00FF6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2FCF-6758-4985-929B-A2FF78B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6C"/>
    <w:pPr>
      <w:spacing w:after="200" w:line="276" w:lineRule="auto"/>
    </w:pPr>
    <w:rPr>
      <w:lang w:val="es-AR"/>
    </w:rPr>
  </w:style>
  <w:style w:type="paragraph" w:styleId="Ttulo3">
    <w:name w:val="heading 3"/>
    <w:basedOn w:val="Normal"/>
    <w:link w:val="Ttulo3Car"/>
    <w:uiPriority w:val="9"/>
    <w:qFormat/>
    <w:rsid w:val="00FF1A2D"/>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106C"/>
    <w:pPr>
      <w:spacing w:after="0" w:line="240" w:lineRule="auto"/>
    </w:pPr>
    <w:rPr>
      <w:lang w:val="es-AR"/>
    </w:rPr>
  </w:style>
  <w:style w:type="paragraph" w:styleId="Textonotapie">
    <w:name w:val="footnote text"/>
    <w:basedOn w:val="Normal"/>
    <w:link w:val="TextonotapieCar"/>
    <w:uiPriority w:val="99"/>
    <w:semiHidden/>
    <w:unhideWhenUsed/>
    <w:rsid w:val="00021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06C"/>
    <w:rPr>
      <w:sz w:val="20"/>
      <w:szCs w:val="20"/>
      <w:lang w:val="es-AR"/>
    </w:rPr>
  </w:style>
  <w:style w:type="character" w:styleId="Refdenotaalpie">
    <w:name w:val="footnote reference"/>
    <w:basedOn w:val="Fuentedeprrafopredeter"/>
    <w:uiPriority w:val="99"/>
    <w:semiHidden/>
    <w:unhideWhenUsed/>
    <w:rsid w:val="0002106C"/>
    <w:rPr>
      <w:vertAlign w:val="superscript"/>
    </w:rPr>
  </w:style>
  <w:style w:type="paragraph" w:styleId="Prrafodelista">
    <w:name w:val="List Paragraph"/>
    <w:basedOn w:val="Normal"/>
    <w:uiPriority w:val="34"/>
    <w:qFormat/>
    <w:rsid w:val="0002106C"/>
    <w:pPr>
      <w:ind w:left="720"/>
      <w:contextualSpacing/>
    </w:pPr>
  </w:style>
  <w:style w:type="paragraph" w:styleId="Encabezado">
    <w:name w:val="header"/>
    <w:basedOn w:val="Normal"/>
    <w:link w:val="EncabezadoCar"/>
    <w:uiPriority w:val="99"/>
    <w:unhideWhenUsed/>
    <w:rsid w:val="0002106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02106C"/>
    <w:rPr>
      <w:lang w:val="es-AR"/>
    </w:rPr>
  </w:style>
  <w:style w:type="paragraph" w:styleId="Piedepgina">
    <w:name w:val="footer"/>
    <w:basedOn w:val="Normal"/>
    <w:link w:val="PiedepginaCar"/>
    <w:uiPriority w:val="99"/>
    <w:unhideWhenUsed/>
    <w:rsid w:val="0002106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02106C"/>
    <w:rPr>
      <w:lang w:val="es-AR"/>
    </w:rPr>
  </w:style>
  <w:style w:type="character" w:customStyle="1" w:styleId="Ttulo3Car">
    <w:name w:val="Título 3 Car"/>
    <w:basedOn w:val="Fuentedeprrafopredeter"/>
    <w:link w:val="Ttulo3"/>
    <w:uiPriority w:val="9"/>
    <w:rsid w:val="00FF1A2D"/>
    <w:rPr>
      <w:rFonts w:ascii="Times New Roman" w:eastAsia="Times New Roman" w:hAnsi="Times New Roman" w:cs="Times New Roman"/>
      <w:b/>
      <w:bCs/>
      <w:sz w:val="27"/>
      <w:szCs w:val="27"/>
      <w:lang w:eastAsia="it-IT"/>
    </w:rPr>
  </w:style>
  <w:style w:type="paragraph" w:customStyle="1" w:styleId="flow-text">
    <w:name w:val="flow-text"/>
    <w:basedOn w:val="Normal"/>
    <w:rsid w:val="00FF1A2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valign">
    <w:name w:val="valign"/>
    <w:basedOn w:val="Fuentedeprrafopredeter"/>
    <w:rsid w:val="00FF1A2D"/>
  </w:style>
  <w:style w:type="character" w:styleId="Hipervnculo">
    <w:name w:val="Hyperlink"/>
    <w:basedOn w:val="Fuentedeprrafopredeter"/>
    <w:uiPriority w:val="99"/>
    <w:semiHidden/>
    <w:unhideWhenUsed/>
    <w:rsid w:val="00FF1A2D"/>
    <w:rPr>
      <w:color w:val="0000FF"/>
      <w:u w:val="single"/>
    </w:rPr>
  </w:style>
  <w:style w:type="paragraph" w:styleId="Textodeglobo">
    <w:name w:val="Balloon Text"/>
    <w:basedOn w:val="Normal"/>
    <w:link w:val="TextodegloboCar"/>
    <w:uiPriority w:val="99"/>
    <w:semiHidden/>
    <w:unhideWhenUsed/>
    <w:rsid w:val="00F542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2DE"/>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8645">
      <w:bodyDiv w:val="1"/>
      <w:marLeft w:val="0"/>
      <w:marRight w:val="0"/>
      <w:marTop w:val="0"/>
      <w:marBottom w:val="0"/>
      <w:divBdr>
        <w:top w:val="none" w:sz="0" w:space="0" w:color="auto"/>
        <w:left w:val="none" w:sz="0" w:space="0" w:color="auto"/>
        <w:bottom w:val="none" w:sz="0" w:space="0" w:color="auto"/>
        <w:right w:val="none" w:sz="0" w:space="0" w:color="auto"/>
      </w:divBdr>
    </w:div>
    <w:div w:id="1668896602">
      <w:bodyDiv w:val="1"/>
      <w:marLeft w:val="0"/>
      <w:marRight w:val="0"/>
      <w:marTop w:val="0"/>
      <w:marBottom w:val="0"/>
      <w:divBdr>
        <w:top w:val="none" w:sz="0" w:space="0" w:color="auto"/>
        <w:left w:val="none" w:sz="0" w:space="0" w:color="auto"/>
        <w:bottom w:val="none" w:sz="0" w:space="0" w:color="auto"/>
        <w:right w:val="none" w:sz="0" w:space="0" w:color="auto"/>
      </w:divBdr>
      <w:divsChild>
        <w:div w:id="766148061">
          <w:marLeft w:val="0"/>
          <w:marRight w:val="0"/>
          <w:marTop w:val="0"/>
          <w:marBottom w:val="0"/>
          <w:divBdr>
            <w:top w:val="none" w:sz="0" w:space="0" w:color="auto"/>
            <w:left w:val="none" w:sz="0" w:space="0" w:color="auto"/>
            <w:bottom w:val="none" w:sz="0" w:space="0" w:color="auto"/>
            <w:right w:val="none" w:sz="0" w:space="0" w:color="auto"/>
          </w:divBdr>
          <w:divsChild>
            <w:div w:id="529344272">
              <w:marLeft w:val="0"/>
              <w:marRight w:val="0"/>
              <w:marTop w:val="0"/>
              <w:marBottom w:val="0"/>
              <w:divBdr>
                <w:top w:val="none" w:sz="0" w:space="0" w:color="auto"/>
                <w:left w:val="none" w:sz="0" w:space="0" w:color="auto"/>
                <w:bottom w:val="none" w:sz="0" w:space="0" w:color="auto"/>
                <w:right w:val="none" w:sz="0" w:space="0" w:color="auto"/>
              </w:divBdr>
              <w:divsChild>
                <w:div w:id="1989939489">
                  <w:marLeft w:val="0"/>
                  <w:marRight w:val="0"/>
                  <w:marTop w:val="0"/>
                  <w:marBottom w:val="0"/>
                  <w:divBdr>
                    <w:top w:val="none" w:sz="0" w:space="0" w:color="auto"/>
                    <w:left w:val="none" w:sz="0" w:space="0" w:color="auto"/>
                    <w:bottom w:val="none" w:sz="0" w:space="0" w:color="auto"/>
                    <w:right w:val="none" w:sz="0" w:space="0" w:color="auto"/>
                  </w:divBdr>
                  <w:divsChild>
                    <w:div w:id="805707361">
                      <w:marLeft w:val="0"/>
                      <w:marRight w:val="0"/>
                      <w:marTop w:val="0"/>
                      <w:marBottom w:val="0"/>
                      <w:divBdr>
                        <w:top w:val="none" w:sz="0" w:space="0" w:color="auto"/>
                        <w:left w:val="none" w:sz="0" w:space="0" w:color="auto"/>
                        <w:bottom w:val="none" w:sz="0" w:space="0" w:color="auto"/>
                        <w:right w:val="none" w:sz="0" w:space="0" w:color="auto"/>
                      </w:divBdr>
                      <w:divsChild>
                        <w:div w:id="451049291">
                          <w:marLeft w:val="0"/>
                          <w:marRight w:val="0"/>
                          <w:marTop w:val="0"/>
                          <w:marBottom w:val="0"/>
                          <w:divBdr>
                            <w:top w:val="none" w:sz="0" w:space="0" w:color="auto"/>
                            <w:left w:val="none" w:sz="0" w:space="0" w:color="auto"/>
                            <w:bottom w:val="none" w:sz="0" w:space="0" w:color="auto"/>
                            <w:right w:val="none" w:sz="0" w:space="0" w:color="auto"/>
                          </w:divBdr>
                          <w:divsChild>
                            <w:div w:id="646937809">
                              <w:marLeft w:val="0"/>
                              <w:marRight w:val="0"/>
                              <w:marTop w:val="0"/>
                              <w:marBottom w:val="0"/>
                              <w:divBdr>
                                <w:top w:val="none" w:sz="0" w:space="0" w:color="auto"/>
                                <w:left w:val="none" w:sz="0" w:space="0" w:color="auto"/>
                                <w:bottom w:val="none" w:sz="0" w:space="0" w:color="auto"/>
                                <w:right w:val="none" w:sz="0" w:space="0" w:color="auto"/>
                              </w:divBdr>
                              <w:divsChild>
                                <w:div w:id="241724448">
                                  <w:marLeft w:val="0"/>
                                  <w:marRight w:val="0"/>
                                  <w:marTop w:val="0"/>
                                  <w:marBottom w:val="0"/>
                                  <w:divBdr>
                                    <w:top w:val="none" w:sz="0" w:space="0" w:color="auto"/>
                                    <w:left w:val="none" w:sz="0" w:space="0" w:color="auto"/>
                                    <w:bottom w:val="none" w:sz="0" w:space="0" w:color="auto"/>
                                    <w:right w:val="none" w:sz="0" w:space="0" w:color="auto"/>
                                  </w:divBdr>
                                  <w:divsChild>
                                    <w:div w:id="854151804">
                                      <w:marLeft w:val="0"/>
                                      <w:marRight w:val="0"/>
                                      <w:marTop w:val="0"/>
                                      <w:marBottom w:val="0"/>
                                      <w:divBdr>
                                        <w:top w:val="none" w:sz="0" w:space="0" w:color="auto"/>
                                        <w:left w:val="none" w:sz="0" w:space="0" w:color="auto"/>
                                        <w:bottom w:val="none" w:sz="0" w:space="0" w:color="auto"/>
                                        <w:right w:val="none" w:sz="0" w:space="0" w:color="auto"/>
                                      </w:divBdr>
                                    </w:div>
                                    <w:div w:id="1939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4722">
                              <w:marLeft w:val="0"/>
                              <w:marRight w:val="0"/>
                              <w:marTop w:val="0"/>
                              <w:marBottom w:val="0"/>
                              <w:divBdr>
                                <w:top w:val="none" w:sz="0" w:space="0" w:color="auto"/>
                                <w:left w:val="none" w:sz="0" w:space="0" w:color="auto"/>
                                <w:bottom w:val="none" w:sz="0" w:space="0" w:color="auto"/>
                                <w:right w:val="none" w:sz="0" w:space="0" w:color="auto"/>
                              </w:divBdr>
                              <w:divsChild>
                                <w:div w:id="1832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5747">
          <w:marLeft w:val="0"/>
          <w:marRight w:val="0"/>
          <w:marTop w:val="0"/>
          <w:marBottom w:val="300"/>
          <w:divBdr>
            <w:top w:val="none" w:sz="0" w:space="0" w:color="auto"/>
            <w:left w:val="none" w:sz="0" w:space="0" w:color="auto"/>
            <w:bottom w:val="none" w:sz="0" w:space="0" w:color="auto"/>
            <w:right w:val="none" w:sz="0" w:space="0" w:color="auto"/>
          </w:divBdr>
          <w:divsChild>
            <w:div w:id="1622149213">
              <w:marLeft w:val="0"/>
              <w:marRight w:val="0"/>
              <w:marTop w:val="0"/>
              <w:marBottom w:val="0"/>
              <w:divBdr>
                <w:top w:val="none" w:sz="0" w:space="0" w:color="auto"/>
                <w:left w:val="none" w:sz="0" w:space="0" w:color="auto"/>
                <w:bottom w:val="none" w:sz="0" w:space="0" w:color="auto"/>
                <w:right w:val="none" w:sz="0" w:space="0" w:color="auto"/>
              </w:divBdr>
              <w:divsChild>
                <w:div w:id="1304775698">
                  <w:marLeft w:val="0"/>
                  <w:marRight w:val="0"/>
                  <w:marTop w:val="0"/>
                  <w:marBottom w:val="300"/>
                  <w:divBdr>
                    <w:top w:val="none" w:sz="0" w:space="0" w:color="auto"/>
                    <w:left w:val="none" w:sz="0" w:space="0" w:color="auto"/>
                    <w:bottom w:val="none" w:sz="0" w:space="0" w:color="auto"/>
                    <w:right w:val="single" w:sz="6" w:space="0" w:color="FFFFFF"/>
                  </w:divBdr>
                  <w:divsChild>
                    <w:div w:id="709037902">
                      <w:marLeft w:val="0"/>
                      <w:marRight w:val="0"/>
                      <w:marTop w:val="0"/>
                      <w:marBottom w:val="0"/>
                      <w:divBdr>
                        <w:top w:val="none" w:sz="0" w:space="0" w:color="auto"/>
                        <w:left w:val="none" w:sz="0" w:space="0" w:color="auto"/>
                        <w:bottom w:val="none" w:sz="0" w:space="0" w:color="auto"/>
                        <w:right w:val="none" w:sz="0" w:space="0" w:color="auto"/>
                      </w:divBdr>
                    </w:div>
                    <w:div w:id="739669228">
                      <w:marLeft w:val="0"/>
                      <w:marRight w:val="0"/>
                      <w:marTop w:val="150"/>
                      <w:marBottom w:val="0"/>
                      <w:divBdr>
                        <w:top w:val="none" w:sz="0" w:space="0" w:color="auto"/>
                        <w:left w:val="none" w:sz="0" w:space="0" w:color="auto"/>
                        <w:bottom w:val="none" w:sz="0" w:space="0" w:color="auto"/>
                        <w:right w:val="none" w:sz="0" w:space="0" w:color="auto"/>
                      </w:divBdr>
                    </w:div>
                    <w:div w:id="464588373">
                      <w:marLeft w:val="0"/>
                      <w:marRight w:val="0"/>
                      <w:marTop w:val="150"/>
                      <w:marBottom w:val="0"/>
                      <w:divBdr>
                        <w:top w:val="none" w:sz="0" w:space="0" w:color="auto"/>
                        <w:left w:val="none" w:sz="0" w:space="0" w:color="auto"/>
                        <w:bottom w:val="none" w:sz="0" w:space="0" w:color="auto"/>
                        <w:right w:val="none" w:sz="0" w:space="0" w:color="auto"/>
                      </w:divBdr>
                    </w:div>
                    <w:div w:id="1309020693">
                      <w:marLeft w:val="0"/>
                      <w:marRight w:val="0"/>
                      <w:marTop w:val="150"/>
                      <w:marBottom w:val="0"/>
                      <w:divBdr>
                        <w:top w:val="none" w:sz="0" w:space="0" w:color="auto"/>
                        <w:left w:val="none" w:sz="0" w:space="0" w:color="auto"/>
                        <w:bottom w:val="none" w:sz="0" w:space="0" w:color="auto"/>
                        <w:right w:val="none" w:sz="0" w:space="0" w:color="auto"/>
                      </w:divBdr>
                    </w:div>
                    <w:div w:id="1265649781">
                      <w:marLeft w:val="0"/>
                      <w:marRight w:val="0"/>
                      <w:marTop w:val="150"/>
                      <w:marBottom w:val="0"/>
                      <w:divBdr>
                        <w:top w:val="none" w:sz="0" w:space="0" w:color="auto"/>
                        <w:left w:val="none" w:sz="0" w:space="0" w:color="auto"/>
                        <w:bottom w:val="none" w:sz="0" w:space="0" w:color="auto"/>
                        <w:right w:val="none" w:sz="0" w:space="0" w:color="auto"/>
                      </w:divBdr>
                    </w:div>
                    <w:div w:id="1233933352">
                      <w:marLeft w:val="0"/>
                      <w:marRight w:val="0"/>
                      <w:marTop w:val="150"/>
                      <w:marBottom w:val="0"/>
                      <w:divBdr>
                        <w:top w:val="none" w:sz="0" w:space="0" w:color="auto"/>
                        <w:left w:val="none" w:sz="0" w:space="0" w:color="auto"/>
                        <w:bottom w:val="none" w:sz="0" w:space="0" w:color="auto"/>
                        <w:right w:val="none" w:sz="0" w:space="0" w:color="auto"/>
                      </w:divBdr>
                    </w:div>
                    <w:div w:id="383018482">
                      <w:marLeft w:val="0"/>
                      <w:marRight w:val="0"/>
                      <w:marTop w:val="150"/>
                      <w:marBottom w:val="0"/>
                      <w:divBdr>
                        <w:top w:val="none" w:sz="0" w:space="0" w:color="auto"/>
                        <w:left w:val="none" w:sz="0" w:space="0" w:color="auto"/>
                        <w:bottom w:val="none" w:sz="0" w:space="0" w:color="auto"/>
                        <w:right w:val="none" w:sz="0" w:space="0" w:color="auto"/>
                      </w:divBdr>
                    </w:div>
                    <w:div w:id="190151899">
                      <w:marLeft w:val="0"/>
                      <w:marRight w:val="0"/>
                      <w:marTop w:val="150"/>
                      <w:marBottom w:val="0"/>
                      <w:divBdr>
                        <w:top w:val="none" w:sz="0" w:space="0" w:color="auto"/>
                        <w:left w:val="none" w:sz="0" w:space="0" w:color="auto"/>
                        <w:bottom w:val="none" w:sz="0" w:space="0" w:color="auto"/>
                        <w:right w:val="none" w:sz="0" w:space="0" w:color="auto"/>
                      </w:divBdr>
                    </w:div>
                    <w:div w:id="2063358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770970">
              <w:marLeft w:val="0"/>
              <w:marRight w:val="0"/>
              <w:marTop w:val="0"/>
              <w:marBottom w:val="300"/>
              <w:divBdr>
                <w:top w:val="none" w:sz="0" w:space="0" w:color="auto"/>
                <w:left w:val="none" w:sz="0" w:space="0" w:color="auto"/>
                <w:bottom w:val="none" w:sz="0" w:space="0" w:color="auto"/>
                <w:right w:val="none" w:sz="0" w:space="0" w:color="auto"/>
              </w:divBdr>
            </w:div>
            <w:div w:id="1457717992">
              <w:marLeft w:val="0"/>
              <w:marRight w:val="0"/>
              <w:marTop w:val="0"/>
              <w:marBottom w:val="0"/>
              <w:divBdr>
                <w:top w:val="none" w:sz="0" w:space="0" w:color="auto"/>
                <w:left w:val="none" w:sz="0" w:space="0" w:color="auto"/>
                <w:bottom w:val="none" w:sz="0" w:space="0" w:color="auto"/>
                <w:right w:val="none" w:sz="0" w:space="0" w:color="auto"/>
              </w:divBdr>
            </w:div>
          </w:divsChild>
        </w:div>
        <w:div w:id="1419448485">
          <w:marLeft w:val="0"/>
          <w:marRight w:val="0"/>
          <w:marTop w:val="0"/>
          <w:marBottom w:val="0"/>
          <w:divBdr>
            <w:top w:val="single" w:sz="6" w:space="0" w:color="FFFFFF"/>
            <w:left w:val="none" w:sz="0" w:space="0" w:color="auto"/>
            <w:bottom w:val="none" w:sz="0" w:space="0" w:color="auto"/>
            <w:right w:val="none" w:sz="0" w:space="0" w:color="auto"/>
          </w:divBdr>
          <w:divsChild>
            <w:div w:id="312221367">
              <w:marLeft w:val="0"/>
              <w:marRight w:val="0"/>
              <w:marTop w:val="0"/>
              <w:marBottom w:val="300"/>
              <w:divBdr>
                <w:top w:val="none" w:sz="0" w:space="0" w:color="auto"/>
                <w:left w:val="none" w:sz="0" w:space="0" w:color="auto"/>
                <w:bottom w:val="none" w:sz="0" w:space="0" w:color="auto"/>
                <w:right w:val="none" w:sz="0" w:space="0" w:color="auto"/>
              </w:divBdr>
              <w:divsChild>
                <w:div w:id="368141148">
                  <w:marLeft w:val="0"/>
                  <w:marRight w:val="0"/>
                  <w:marTop w:val="0"/>
                  <w:marBottom w:val="0"/>
                  <w:divBdr>
                    <w:top w:val="none" w:sz="0" w:space="0" w:color="auto"/>
                    <w:left w:val="none" w:sz="0" w:space="0" w:color="auto"/>
                    <w:bottom w:val="none" w:sz="0" w:space="0" w:color="auto"/>
                    <w:right w:val="none" w:sz="0" w:space="0" w:color="auto"/>
                  </w:divBdr>
                </w:div>
                <w:div w:id="1511219211">
                  <w:marLeft w:val="0"/>
                  <w:marRight w:val="0"/>
                  <w:marTop w:val="0"/>
                  <w:marBottom w:val="0"/>
                  <w:divBdr>
                    <w:top w:val="none" w:sz="0" w:space="0" w:color="auto"/>
                    <w:left w:val="none" w:sz="0" w:space="0" w:color="auto"/>
                    <w:bottom w:val="none" w:sz="0" w:space="0" w:color="auto"/>
                    <w:right w:val="none" w:sz="0" w:space="0" w:color="auto"/>
                  </w:divBdr>
                </w:div>
                <w:div w:id="815489682">
                  <w:marLeft w:val="3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16</Pages>
  <Words>3408</Words>
  <Characters>18748</Characters>
  <Application>Microsoft Office Word</Application>
  <DocSecurity>0</DocSecurity>
  <Lines>156</Lines>
  <Paragraphs>44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Fernández Sanz</dc:creator>
  <cp:keywords/>
  <dc:description/>
  <cp:lastModifiedBy>Carlos Sánchez</cp:lastModifiedBy>
  <cp:revision>24</cp:revision>
  <cp:lastPrinted>2020-06-24T18:28:00Z</cp:lastPrinted>
  <dcterms:created xsi:type="dcterms:W3CDTF">2020-05-28T08:59:00Z</dcterms:created>
  <dcterms:modified xsi:type="dcterms:W3CDTF">2020-06-25T10:37:00Z</dcterms:modified>
</cp:coreProperties>
</file>